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CellSpacing w:w="0" w:type="dxa"/>
        <w:tblBorders>
          <w:left w:val="single" w:sz="4" w:space="0" w:color="C0C0C0"/>
          <w:right w:val="single" w:sz="4" w:space="0" w:color="C0C0C0"/>
        </w:tblBorders>
        <w:shd w:val="clear" w:color="auto" w:fill="F2E5D9"/>
        <w:tblCellMar>
          <w:left w:w="0" w:type="dxa"/>
          <w:right w:w="0" w:type="dxa"/>
        </w:tblCellMar>
        <w:tblLook w:val="04A0"/>
      </w:tblPr>
      <w:tblGrid>
        <w:gridCol w:w="9820"/>
        <w:gridCol w:w="6"/>
        <w:gridCol w:w="16"/>
      </w:tblGrid>
      <w:tr w:rsidR="00FD6B47" w:rsidRPr="00FD6B47" w:rsidTr="00FD6B47">
        <w:trPr>
          <w:gridAfter w:val="2"/>
          <w:tblCellSpacing w:w="0" w:type="dxa"/>
          <w:jc w:val="center"/>
        </w:trPr>
        <w:tc>
          <w:tcPr>
            <w:tcW w:w="0" w:type="auto"/>
            <w:shd w:val="clear" w:color="auto" w:fill="F2E5D9"/>
            <w:vAlign w:val="center"/>
            <w:hideMark/>
          </w:tcPr>
          <w:tbl>
            <w:tblPr>
              <w:tblW w:w="5000" w:type="pct"/>
              <w:tblCellSpacing w:w="0" w:type="dxa"/>
              <w:tblCellMar>
                <w:left w:w="0" w:type="dxa"/>
                <w:right w:w="0" w:type="dxa"/>
              </w:tblCellMar>
              <w:tblLook w:val="04A0"/>
            </w:tblPr>
            <w:tblGrid>
              <w:gridCol w:w="4056"/>
              <w:gridCol w:w="3824"/>
              <w:gridCol w:w="1920"/>
            </w:tblGrid>
            <w:tr w:rsidR="00FD6B47" w:rsidRPr="00FD6B47">
              <w:trPr>
                <w:tblCellSpacing w:w="0" w:type="dxa"/>
              </w:trPr>
              <w:tc>
                <w:tcPr>
                  <w:tcW w:w="0" w:type="auto"/>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75560" cy="762000"/>
                        <wp:effectExtent l="0" t="0" r="0" b="0"/>
                        <wp:docPr id="1" name="Рисунок 1" descr="Логотип Стоматологической Ассоциации России">
                          <a:hlinkClick xmlns:a="http://schemas.openxmlformats.org/drawingml/2006/main" r:id="rId4" tooltip="&quot;На главну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Стоматологической Ассоциации России">
                                  <a:hlinkClick r:id="rId4" tooltip="&quot;На главную&quot;"/>
                                </pic:cNvPr>
                                <pic:cNvPicPr>
                                  <a:picLocks noChangeAspect="1" noChangeArrowheads="1"/>
                                </pic:cNvPicPr>
                              </pic:nvPicPr>
                              <pic:blipFill>
                                <a:blip r:embed="rId5" cstate="print"/>
                                <a:srcRect/>
                                <a:stretch>
                                  <a:fillRect/>
                                </a:stretch>
                              </pic:blipFill>
                              <pic:spPr bwMode="auto">
                                <a:xfrm>
                                  <a:off x="0" y="0"/>
                                  <a:ext cx="2575560" cy="762000"/>
                                </a:xfrm>
                                <a:prstGeom prst="rect">
                                  <a:avLst/>
                                </a:prstGeom>
                                <a:noFill/>
                                <a:ln w="9525">
                                  <a:noFill/>
                                  <a:miter lim="800000"/>
                                  <a:headEnd/>
                                  <a:tailEnd/>
                                </a:ln>
                              </pic:spPr>
                            </pic:pic>
                          </a:graphicData>
                        </a:graphic>
                      </wp:inline>
                    </w:drawing>
                  </w:r>
                </w:p>
              </w:tc>
              <w:tc>
                <w:tcPr>
                  <w:tcW w:w="0" w:type="auto"/>
                  <w:vAlign w:val="center"/>
                  <w:hideMark/>
                </w:tcPr>
                <w:p w:rsidR="00FD6B47" w:rsidRPr="00FD6B47" w:rsidRDefault="00FD6B47" w:rsidP="00FD6B47">
                  <w:pPr>
                    <w:spacing w:after="0" w:line="240" w:lineRule="auto"/>
                    <w:jc w:val="center"/>
                    <w:rPr>
                      <w:rFonts w:ascii="Times New Roman" w:eastAsia="Times New Roman" w:hAnsi="Times New Roman" w:cs="Times New Roman"/>
                      <w:sz w:val="24"/>
                      <w:szCs w:val="24"/>
                      <w:lang w:eastAsia="ru-RU"/>
                    </w:rPr>
                  </w:pPr>
                  <w:r w:rsidRPr="00FD6B47">
                    <w:rPr>
                      <w:rFonts w:ascii="Verdana" w:eastAsia="Times New Roman" w:hAnsi="Verdana" w:cs="Times New Roman"/>
                      <w:b/>
                      <w:bCs/>
                      <w:color w:val="B00000"/>
                      <w:sz w:val="29"/>
                      <w:lang w:eastAsia="ru-RU"/>
                    </w:rPr>
                    <w:t>Официальный сайт</w:t>
                  </w:r>
                  <w:r w:rsidRPr="00FD6B47">
                    <w:rPr>
                      <w:rFonts w:ascii="Verdana" w:eastAsia="Times New Roman" w:hAnsi="Verdana" w:cs="Times New Roman"/>
                      <w:b/>
                      <w:bCs/>
                      <w:color w:val="B00000"/>
                      <w:sz w:val="29"/>
                      <w:szCs w:val="29"/>
                      <w:lang w:eastAsia="ru-RU"/>
                    </w:rPr>
                    <w:br/>
                  </w:r>
                  <w:r w:rsidRPr="00FD6B47">
                    <w:rPr>
                      <w:rFonts w:ascii="Verdana" w:eastAsia="Times New Roman" w:hAnsi="Verdana" w:cs="Times New Roman"/>
                      <w:b/>
                      <w:bCs/>
                      <w:color w:val="B00000"/>
                      <w:sz w:val="29"/>
                      <w:lang w:eastAsia="ru-RU"/>
                    </w:rPr>
                    <w:t>Стоматологической Ассоциации России</w:t>
                  </w:r>
                  <w:r w:rsidRPr="00FD6B47">
                    <w:rPr>
                      <w:rFonts w:ascii="Times New Roman" w:eastAsia="Times New Roman" w:hAnsi="Times New Roman" w:cs="Times New Roman"/>
                      <w:sz w:val="24"/>
                      <w:szCs w:val="24"/>
                      <w:lang w:eastAsia="ru-RU"/>
                    </w:rPr>
                    <w:t xml:space="preserve"> </w:t>
                  </w:r>
                </w:p>
              </w:tc>
              <w:tc>
                <w:tcPr>
                  <w:tcW w:w="1920" w:type="dxa"/>
                  <w:vAlign w:val="center"/>
                  <w:hideMark/>
                </w:tcPr>
                <w:p w:rsidR="00FD6B47" w:rsidRPr="00FD6B47" w:rsidRDefault="00FD6B47" w:rsidP="00FD6B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500" cy="571500"/>
                        <wp:effectExtent l="19050" t="0" r="0" b="0"/>
                        <wp:docPr id="2" name="Рисунок 2" descr="Стоматологическая Ассоциация России (СтАР)">
                          <a:hlinkClick xmlns:a="http://schemas.openxmlformats.org/drawingml/2006/main" r:id="rId6" tooltip="&quot;Стоматологическая Ассоциация России (СтА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оматологическая Ассоциация России (СтАР)">
                                  <a:hlinkClick r:id="rId6" tooltip="&quot;Стоматологическая Ассоциация России (СтАР)&quot;"/>
                                </pic:cNvPr>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r>
          </w:tbl>
          <w:p w:rsidR="00FD6B47" w:rsidRPr="00FD6B47" w:rsidRDefault="00FD6B47" w:rsidP="00FD6B47">
            <w:pPr>
              <w:spacing w:after="0" w:line="240" w:lineRule="auto"/>
              <w:rPr>
                <w:rFonts w:ascii="Times New Roman" w:eastAsia="Times New Roman" w:hAnsi="Times New Roman" w:cs="Times New Roman"/>
                <w:sz w:val="24"/>
                <w:szCs w:val="24"/>
                <w:lang w:eastAsia="ru-RU"/>
              </w:rPr>
            </w:pPr>
          </w:p>
        </w:tc>
      </w:tr>
      <w:tr w:rsidR="00FD6B47" w:rsidRPr="00FD6B47" w:rsidTr="00FD6B47">
        <w:trPr>
          <w:trHeight w:val="6000"/>
          <w:tblCellSpacing w:w="0" w:type="dxa"/>
          <w:jc w:val="center"/>
        </w:trPr>
        <w:tc>
          <w:tcPr>
            <w:tcW w:w="0" w:type="auto"/>
            <w:gridSpan w:val="3"/>
            <w:shd w:val="clear" w:color="auto" w:fill="FFFFFF"/>
            <w:tcMar>
              <w:top w:w="180" w:type="dxa"/>
              <w:left w:w="180" w:type="dxa"/>
              <w:bottom w:w="180" w:type="dxa"/>
              <w:right w:w="180" w:type="dxa"/>
            </w:tcMar>
            <w:hideMark/>
          </w:tcPr>
          <w:p w:rsidR="00FD6B47" w:rsidRPr="00FD6B47" w:rsidRDefault="00FD6B47" w:rsidP="00FD6B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152400"/>
                  <wp:effectExtent l="19050" t="0" r="0" b="0"/>
                  <wp:docPr id="3" name="Рисунок 3"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static.net/share/static/b-share.png"/>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D6B47" w:rsidRPr="00FD6B47" w:rsidRDefault="00FD6B47" w:rsidP="00FD6B47">
            <w:pPr>
              <w:spacing w:after="0" w:line="240" w:lineRule="auto"/>
              <w:rPr>
                <w:rFonts w:ascii="Times New Roman" w:eastAsia="Times New Roman" w:hAnsi="Times New Roman" w:cs="Times New Roman"/>
                <w:sz w:val="24"/>
                <w:szCs w:val="24"/>
                <w:lang w:eastAsia="ru-RU"/>
              </w:rPr>
            </w:pPr>
            <w:hyperlink r:id="rId9" w:history="1">
              <w:r w:rsidRPr="00FD6B47">
                <w:rPr>
                  <w:rFonts w:ascii="Times New Roman" w:eastAsia="Times New Roman" w:hAnsi="Times New Roman" w:cs="Times New Roman"/>
                  <w:color w:val="0000FF"/>
                  <w:sz w:val="24"/>
                  <w:szCs w:val="24"/>
                  <w:u w:val="single"/>
                  <w:lang w:eastAsia="ru-RU"/>
                </w:rPr>
                <w:t>Другие Протоколы лечения</w:t>
              </w:r>
            </w:hyperlink>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D6B47">
              <w:rPr>
                <w:rFonts w:ascii="Times New Roman" w:eastAsia="Times New Roman" w:hAnsi="Times New Roman" w:cs="Times New Roman"/>
                <w:b/>
                <w:bCs/>
                <w:sz w:val="36"/>
                <w:szCs w:val="36"/>
                <w:lang w:eastAsia="ru-RU"/>
              </w:rPr>
              <w:t>КЛИНИЧЕСКИЕ РЕКОМЕНДАЦИИ (ПРОТОКОЛЫ ЛЕЧЕНИЯ)</w:t>
            </w:r>
          </w:p>
          <w:p w:rsidR="00FD6B47" w:rsidRPr="00FD6B47" w:rsidRDefault="00FD6B47" w:rsidP="00FD6B4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D6B47">
              <w:rPr>
                <w:rFonts w:ascii="Times New Roman" w:eastAsia="Times New Roman" w:hAnsi="Times New Roman" w:cs="Times New Roman"/>
                <w:b/>
                <w:bCs/>
                <w:kern w:val="36"/>
                <w:sz w:val="48"/>
                <w:szCs w:val="48"/>
                <w:lang w:eastAsia="ru-RU"/>
              </w:rPr>
              <w:t>ЛЕЙКОПЛАКИЯ</w:t>
            </w:r>
          </w:p>
          <w:p w:rsidR="00FD6B47" w:rsidRPr="00FD6B47" w:rsidRDefault="00FD6B47" w:rsidP="00FD6B4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FD6B47">
              <w:rPr>
                <w:rFonts w:ascii="Times New Roman" w:eastAsia="Times New Roman" w:hAnsi="Times New Roman" w:cs="Times New Roman"/>
                <w:b/>
                <w:bCs/>
                <w:sz w:val="27"/>
                <w:szCs w:val="27"/>
                <w:lang w:eastAsia="ru-RU"/>
              </w:rPr>
              <w:t>Москва 2013</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w:t>
            </w:r>
            <w:proofErr w:type="gramEnd"/>
            <w:r w:rsidRPr="00FD6B47">
              <w:rPr>
                <w:rFonts w:ascii="Times New Roman" w:eastAsia="Times New Roman" w:hAnsi="Times New Roman" w:cs="Times New Roman"/>
                <w:sz w:val="24"/>
                <w:szCs w:val="24"/>
                <w:lang w:eastAsia="ru-RU"/>
              </w:rPr>
              <w:t xml:space="preserve">» Министерства здравоохранения Российской Федерации (ГБОУ ВПО МГМСУ им. А.И. Евдокимова Минздрава России) (Кузьмина Э.М., </w:t>
            </w:r>
            <w:proofErr w:type="spellStart"/>
            <w:r w:rsidRPr="00FD6B47">
              <w:rPr>
                <w:rFonts w:ascii="Times New Roman" w:eastAsia="Times New Roman" w:hAnsi="Times New Roman" w:cs="Times New Roman"/>
                <w:sz w:val="24"/>
                <w:szCs w:val="24"/>
                <w:lang w:eastAsia="ru-RU"/>
              </w:rPr>
              <w:t>Максимовская</w:t>
            </w:r>
            <w:proofErr w:type="spellEnd"/>
            <w:r w:rsidRPr="00FD6B47">
              <w:rPr>
                <w:rFonts w:ascii="Times New Roman" w:eastAsia="Times New Roman" w:hAnsi="Times New Roman" w:cs="Times New Roman"/>
                <w:sz w:val="24"/>
                <w:szCs w:val="24"/>
                <w:lang w:eastAsia="ru-RU"/>
              </w:rPr>
              <w:t xml:space="preserve"> Л.Н., Малый А.Ю., </w:t>
            </w:r>
            <w:proofErr w:type="spellStart"/>
            <w:r w:rsidRPr="00FD6B47">
              <w:rPr>
                <w:rFonts w:ascii="Times New Roman" w:eastAsia="Times New Roman" w:hAnsi="Times New Roman" w:cs="Times New Roman"/>
                <w:sz w:val="24"/>
                <w:szCs w:val="24"/>
                <w:lang w:eastAsia="ru-RU"/>
              </w:rPr>
              <w:t>Эктова</w:t>
            </w:r>
            <w:proofErr w:type="spellEnd"/>
            <w:r w:rsidRPr="00FD6B47">
              <w:rPr>
                <w:rFonts w:ascii="Times New Roman" w:eastAsia="Times New Roman" w:hAnsi="Times New Roman" w:cs="Times New Roman"/>
                <w:sz w:val="24"/>
                <w:szCs w:val="24"/>
                <w:lang w:eastAsia="ru-RU"/>
              </w:rPr>
              <w:t xml:space="preserve"> А.И.).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I. ОБЛАСТЬ ПРИМЕНЕНИЯ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Протокол лечения больных при заболевании слизистой оболочки рта «Лейкоплакия» предназначен для применения в системе здравоохранения Российской Федерации.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II. НОРМАТИВНЫЕ ССЫЛКИ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 настоящем протоколе использованы ссылки на следующие документы: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roofErr w:type="gramStart"/>
            <w:r w:rsidRPr="00FD6B47">
              <w:rPr>
                <w:rFonts w:ascii="Times New Roman" w:eastAsia="Times New Roman" w:hAnsi="Times New Roman" w:cs="Times New Roman"/>
                <w:sz w:val="24"/>
                <w:szCs w:val="24"/>
                <w:lang w:eastAsia="ru-RU"/>
              </w:rPr>
              <w:t xml:space="preserve"> )</w:t>
            </w:r>
            <w:proofErr w:type="gram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Приказ </w:t>
            </w:r>
            <w:proofErr w:type="spellStart"/>
            <w:r w:rsidRPr="00FD6B47">
              <w:rPr>
                <w:rFonts w:ascii="Times New Roman" w:eastAsia="Times New Roman" w:hAnsi="Times New Roman" w:cs="Times New Roman"/>
                <w:sz w:val="24"/>
                <w:szCs w:val="24"/>
                <w:lang w:eastAsia="ru-RU"/>
              </w:rPr>
              <w:t>Минздравсоцразвития</w:t>
            </w:r>
            <w:proofErr w:type="spellEnd"/>
            <w:r w:rsidRPr="00FD6B47">
              <w:rPr>
                <w:rFonts w:ascii="Times New Roman" w:eastAsia="Times New Roman" w:hAnsi="Times New Roman" w:cs="Times New Roman"/>
                <w:sz w:val="24"/>
                <w:szCs w:val="24"/>
                <w:lang w:eastAsia="ru-RU"/>
              </w:rPr>
              <w:t xml:space="preserve"> России «Об утверждении номенклатуры медицинских услуг» от 27 декабря 2011г. №1664н.</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Приказ </w:t>
            </w:r>
            <w:proofErr w:type="spellStart"/>
            <w:r w:rsidRPr="00FD6B47">
              <w:rPr>
                <w:rFonts w:ascii="Times New Roman" w:eastAsia="Times New Roman" w:hAnsi="Times New Roman" w:cs="Times New Roman"/>
                <w:sz w:val="24"/>
                <w:szCs w:val="24"/>
                <w:lang w:eastAsia="ru-RU"/>
              </w:rPr>
              <w:t>Минздравсоцразвития</w:t>
            </w:r>
            <w:proofErr w:type="spellEnd"/>
            <w:r w:rsidRPr="00FD6B47">
              <w:rPr>
                <w:rFonts w:ascii="Times New Roman" w:eastAsia="Times New Roman" w:hAnsi="Times New Roman" w:cs="Times New Roman"/>
                <w:sz w:val="24"/>
                <w:szCs w:val="24"/>
                <w:lang w:eastAsia="ru-RU"/>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III.ОБОЗНАЧЕНИЯ И СОКРАЩЕНИЯ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 настоящем протоколе использованы следующие обозначения и сокращения</w:t>
            </w:r>
            <w:r w:rsidRPr="00FD6B47">
              <w:rPr>
                <w:rFonts w:ascii="Times New Roman" w:eastAsia="Times New Roman" w:hAnsi="Times New Roman" w:cs="Times New Roman"/>
                <w:b/>
                <w:bCs/>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МКБ-10 – Международная статистическая классификация болезней и проблем, связанных со здоровьем десятого пересмотра.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МКБ-С – Международная классификация стоматологических болезней на основе МКБ-10.</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ВОЗ – Всемирная Организация Здравоохранения.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СОР – Слизистая оболочка рта.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 Оптическая когерентная томография.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ФДТ – Фотодинамическая терапия.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IV. ОБЩИЕ ПОЛОЖЕНИЯ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Протокол лечения больных при заболевании слизистой оболочки рта «Лейкоплакия» разработан для решения следующих задач:</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установление единых требований к порядку диагностики и лечения больных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унификация разработки базовых программ </w:t>
            </w:r>
            <w:proofErr w:type="gramStart"/>
            <w:r w:rsidRPr="00FD6B47">
              <w:rPr>
                <w:rFonts w:ascii="Times New Roman" w:eastAsia="Times New Roman" w:hAnsi="Times New Roman" w:cs="Times New Roman"/>
                <w:sz w:val="24"/>
                <w:szCs w:val="24"/>
                <w:lang w:eastAsia="ru-RU"/>
              </w:rPr>
              <w:t>обязательного</w:t>
            </w:r>
            <w:proofErr w:type="gramEnd"/>
            <w:r w:rsidRPr="00FD6B47">
              <w:rPr>
                <w:rFonts w:ascii="Times New Roman" w:eastAsia="Times New Roman" w:hAnsi="Times New Roman" w:cs="Times New Roman"/>
                <w:sz w:val="24"/>
                <w:szCs w:val="24"/>
                <w:lang w:eastAsia="ru-RU"/>
              </w:rPr>
              <w:t xml:space="preserve"> медицинского страховании и оптимизация медицинской помощи больным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обеспечение оптимальных объемов, доступности и качества медицинской помощи, оказываемой пациенту в медицинской организации.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 настоящем документе используется шкала убедительности доказательств данных:</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A) Доказательства убедительны: </w:t>
            </w:r>
            <w:r w:rsidRPr="00FD6B47">
              <w:rPr>
                <w:rFonts w:ascii="Times New Roman" w:eastAsia="Times New Roman" w:hAnsi="Times New Roman" w:cs="Times New Roman"/>
                <w:sz w:val="24"/>
                <w:szCs w:val="24"/>
                <w:lang w:eastAsia="ru-RU"/>
              </w:rPr>
              <w:t>есть веские доказательства предлагаемому утверждению.</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B) Относительная убедительность доказательств</w:t>
            </w:r>
            <w:r w:rsidRPr="00FD6B47">
              <w:rPr>
                <w:rFonts w:ascii="Times New Roman" w:eastAsia="Times New Roman" w:hAnsi="Times New Roman" w:cs="Times New Roman"/>
                <w:sz w:val="24"/>
                <w:szCs w:val="24"/>
                <w:lang w:eastAsia="ru-RU"/>
              </w:rPr>
              <w:t>: есть достаточно доказательств в пользу того, чтобы рекомендовать данное предложение.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C) Достаточных доказательств нет</w:t>
            </w:r>
            <w:r w:rsidRPr="00FD6B47">
              <w:rPr>
                <w:rFonts w:ascii="Times New Roman" w:eastAsia="Times New Roman" w:hAnsi="Times New Roman" w:cs="Times New Roman"/>
                <w:sz w:val="24"/>
                <w:szCs w:val="24"/>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D) Достаточно отрицательных доказательств</w:t>
            </w:r>
            <w:r w:rsidRPr="00FD6B47">
              <w:rPr>
                <w:rFonts w:ascii="Times New Roman" w:eastAsia="Times New Roman" w:hAnsi="Times New Roman" w:cs="Times New Roman"/>
                <w:sz w:val="24"/>
                <w:szCs w:val="24"/>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E) Веские отрицательные доказательства</w:t>
            </w:r>
            <w:r w:rsidRPr="00FD6B47">
              <w:rPr>
                <w:rFonts w:ascii="Times New Roman" w:eastAsia="Times New Roman" w:hAnsi="Times New Roman" w:cs="Times New Roman"/>
                <w:sz w:val="24"/>
                <w:szCs w:val="24"/>
                <w:lang w:eastAsia="ru-RU"/>
              </w:rPr>
              <w:t xml:space="preserve">: имеются достаточно убедительные </w:t>
            </w:r>
            <w:r w:rsidRPr="00FD6B47">
              <w:rPr>
                <w:rFonts w:ascii="Times New Roman" w:eastAsia="Times New Roman" w:hAnsi="Times New Roman" w:cs="Times New Roman"/>
                <w:sz w:val="24"/>
                <w:szCs w:val="24"/>
                <w:lang w:eastAsia="ru-RU"/>
              </w:rPr>
              <w:lastRenderedPageBreak/>
              <w:t>доказательства того, чтобы исключить лекарственное средство, метод, технологию из рекомендаций.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V. ВЕДЕНИЕ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Ведение Протокола при заболевании слизистой оболочки рта «</w:t>
            </w:r>
            <w:proofErr w:type="spellStart"/>
            <w:r w:rsidRPr="00FD6B47">
              <w:rPr>
                <w:rFonts w:ascii="Times New Roman" w:eastAsia="Times New Roman" w:hAnsi="Times New Roman" w:cs="Times New Roman"/>
                <w:sz w:val="24"/>
                <w:szCs w:val="24"/>
                <w:lang w:eastAsia="ru-RU"/>
              </w:rPr>
              <w:t>Лейкедема</w:t>
            </w:r>
            <w:proofErr w:type="spellEnd"/>
            <w:r w:rsidRPr="00FD6B47">
              <w:rPr>
                <w:rFonts w:ascii="Times New Roman" w:eastAsia="Times New Roman" w:hAnsi="Times New Roman" w:cs="Times New Roman"/>
                <w:sz w:val="24"/>
                <w:szCs w:val="24"/>
                <w:lang w:eastAsia="ru-RU"/>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VI. ОБЩИЕ ВОПРОСЫ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 общей структуре оказания медицинской помощи больным в стоматологических медицинских организациях лейкоплакия встречается в возрастной группе пациентов от 30 до 70 лет, преимущественно у мужчин (4,3% по сравнению с 1,9% у женщин). На 100% случаев обращающихся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рта приходится 5,6%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состояний и 4,87% случаев раннего рака. Это пациенты с </w:t>
            </w:r>
            <w:proofErr w:type="spellStart"/>
            <w:r w:rsidRPr="00FD6B47">
              <w:rPr>
                <w:rFonts w:ascii="Times New Roman" w:eastAsia="Times New Roman" w:hAnsi="Times New Roman" w:cs="Times New Roman"/>
                <w:sz w:val="24"/>
                <w:szCs w:val="24"/>
                <w:lang w:eastAsia="ru-RU"/>
              </w:rPr>
              <w:t>веррукозной</w:t>
            </w:r>
            <w:proofErr w:type="spellEnd"/>
            <w:r w:rsidRPr="00FD6B47">
              <w:rPr>
                <w:rFonts w:ascii="Times New Roman" w:eastAsia="Times New Roman" w:hAnsi="Times New Roman" w:cs="Times New Roman"/>
                <w:sz w:val="24"/>
                <w:szCs w:val="24"/>
                <w:lang w:eastAsia="ru-RU"/>
              </w:rPr>
              <w:t xml:space="preserve"> и эрозивно-язвенной формой лейкоплакии, у которых состояние </w:t>
            </w:r>
            <w:proofErr w:type="spellStart"/>
            <w:r w:rsidRPr="00FD6B47">
              <w:rPr>
                <w:rFonts w:ascii="Times New Roman" w:eastAsia="Times New Roman" w:hAnsi="Times New Roman" w:cs="Times New Roman"/>
                <w:sz w:val="24"/>
                <w:szCs w:val="24"/>
                <w:lang w:eastAsia="ru-RU"/>
              </w:rPr>
              <w:t>предрака</w:t>
            </w:r>
            <w:proofErr w:type="spellEnd"/>
            <w:r w:rsidRPr="00FD6B47">
              <w:rPr>
                <w:rFonts w:ascii="Times New Roman" w:eastAsia="Times New Roman" w:hAnsi="Times New Roman" w:cs="Times New Roman"/>
                <w:sz w:val="24"/>
                <w:szCs w:val="24"/>
                <w:lang w:eastAsia="ru-RU"/>
              </w:rPr>
              <w:t xml:space="preserve"> может трансформироваться в </w:t>
            </w:r>
            <w:proofErr w:type="spellStart"/>
            <w:r w:rsidRPr="00FD6B47">
              <w:rPr>
                <w:rFonts w:ascii="Times New Roman" w:eastAsia="Times New Roman" w:hAnsi="Times New Roman" w:cs="Times New Roman"/>
                <w:sz w:val="24"/>
                <w:szCs w:val="24"/>
                <w:lang w:eastAsia="ru-RU"/>
              </w:rPr>
              <w:t>инвазивный</w:t>
            </w:r>
            <w:proofErr w:type="spellEnd"/>
            <w:r w:rsidRPr="00FD6B47">
              <w:rPr>
                <w:rFonts w:ascii="Times New Roman" w:eastAsia="Times New Roman" w:hAnsi="Times New Roman" w:cs="Times New Roman"/>
                <w:sz w:val="24"/>
                <w:szCs w:val="24"/>
                <w:lang w:eastAsia="ru-RU"/>
              </w:rPr>
              <w:t xml:space="preserve"> плоскоклеточный рак. Начинающаяся или прогрессирующая карцинома слизистой оболочки рта из-за усиленного ороговения может имитировать лейкоплакию. Поэтому любой случай лейкоплакии, который не поддается четкому определению и не является однозначно доброкачественным требует </w:t>
            </w:r>
            <w:proofErr w:type="gramStart"/>
            <w:r w:rsidRPr="00FD6B47">
              <w:rPr>
                <w:rFonts w:ascii="Times New Roman" w:eastAsia="Times New Roman" w:hAnsi="Times New Roman" w:cs="Times New Roman"/>
                <w:sz w:val="24"/>
                <w:szCs w:val="24"/>
                <w:lang w:eastAsia="ru-RU"/>
              </w:rPr>
              <w:t>гистологического</w:t>
            </w:r>
            <w:proofErr w:type="gramEnd"/>
            <w:r w:rsidRPr="00FD6B47">
              <w:rPr>
                <w:rFonts w:ascii="Times New Roman" w:eastAsia="Times New Roman" w:hAnsi="Times New Roman" w:cs="Times New Roman"/>
                <w:sz w:val="24"/>
                <w:szCs w:val="24"/>
                <w:lang w:eastAsia="ru-RU"/>
              </w:rPr>
              <w:t xml:space="preserve"> и других исследований, чтобы вовремя диагностировать </w:t>
            </w:r>
            <w:proofErr w:type="spellStart"/>
            <w:r w:rsidRPr="00FD6B47">
              <w:rPr>
                <w:rFonts w:ascii="Times New Roman" w:eastAsia="Times New Roman" w:hAnsi="Times New Roman" w:cs="Times New Roman"/>
                <w:sz w:val="24"/>
                <w:szCs w:val="24"/>
                <w:lang w:eastAsia="ru-RU"/>
              </w:rPr>
              <w:t>предраковое</w:t>
            </w:r>
            <w:proofErr w:type="spellEnd"/>
            <w:r w:rsidRPr="00FD6B47">
              <w:rPr>
                <w:rFonts w:ascii="Times New Roman" w:eastAsia="Times New Roman" w:hAnsi="Times New Roman" w:cs="Times New Roman"/>
                <w:sz w:val="24"/>
                <w:szCs w:val="24"/>
                <w:lang w:eastAsia="ru-RU"/>
              </w:rPr>
              <w:t xml:space="preserve"> состояние или рак.</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ПОНЯТИЯ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Лейкоплакия – заболевание слизистой оболочки рта (СОР), в основе которого лежит хроническое воспаление, сопровождающееся нарушением ороговения, включая гиперкератоз и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ЭТИОЛОГИЯ И ПАТОГЕНЕЗ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Причина развития лейкоплакии окончательно не установлена. Основными предрасполагающими и отягощающими течение данного заболевания факторами являются курение, злоупотребление алкоголем, вирус папилломы человека (ВПЧ), </w:t>
            </w:r>
            <w:proofErr w:type="spellStart"/>
            <w:r w:rsidRPr="00FD6B47">
              <w:rPr>
                <w:rFonts w:ascii="Times New Roman" w:eastAsia="Times New Roman" w:hAnsi="Times New Roman" w:cs="Times New Roman"/>
                <w:i/>
                <w:iCs/>
                <w:sz w:val="24"/>
                <w:szCs w:val="24"/>
                <w:lang w:eastAsia="ru-RU"/>
              </w:rPr>
              <w:t>Candida</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i/>
                <w:iCs/>
                <w:sz w:val="24"/>
                <w:szCs w:val="24"/>
                <w:lang w:eastAsia="ru-RU"/>
              </w:rPr>
              <w:t>albicans</w:t>
            </w:r>
            <w:proofErr w:type="spellEnd"/>
            <w:r w:rsidRPr="00FD6B47">
              <w:rPr>
                <w:rFonts w:ascii="Times New Roman" w:eastAsia="Times New Roman" w:hAnsi="Times New Roman" w:cs="Times New Roman"/>
                <w:sz w:val="24"/>
                <w:szCs w:val="24"/>
                <w:lang w:eastAsia="ru-RU"/>
              </w:rPr>
              <w:t xml:space="preserve">, </w:t>
            </w:r>
            <w:r w:rsidRPr="00FD6B47">
              <w:rPr>
                <w:rFonts w:ascii="Times New Roman" w:eastAsia="Times New Roman" w:hAnsi="Times New Roman" w:cs="Times New Roman"/>
                <w:sz w:val="24"/>
                <w:szCs w:val="24"/>
                <w:lang w:eastAsia="ru-RU"/>
              </w:rPr>
              <w:lastRenderedPageBreak/>
              <w:t xml:space="preserve">а также другие факторы: механическая травма СОР, губ; острые края кариозных зубов, нависающие края пломб; патологический прикус; некачественно изготовленные протезы; гальванизм; чрезмерное употребление острой, горячей пищи. При локализации лейкоплакии на красной кайме губ </w:t>
            </w:r>
            <w:proofErr w:type="gramStart"/>
            <w:r w:rsidRPr="00FD6B47">
              <w:rPr>
                <w:rFonts w:ascii="Times New Roman" w:eastAsia="Times New Roman" w:hAnsi="Times New Roman" w:cs="Times New Roman"/>
                <w:sz w:val="24"/>
                <w:szCs w:val="24"/>
                <w:lang w:eastAsia="ru-RU"/>
              </w:rPr>
              <w:t>важное значение</w:t>
            </w:r>
            <w:proofErr w:type="gramEnd"/>
            <w:r w:rsidRPr="00FD6B47">
              <w:rPr>
                <w:rFonts w:ascii="Times New Roman" w:eastAsia="Times New Roman" w:hAnsi="Times New Roman" w:cs="Times New Roman"/>
                <w:sz w:val="24"/>
                <w:szCs w:val="24"/>
                <w:lang w:eastAsia="ru-RU"/>
              </w:rPr>
              <w:t xml:space="preserve"> в ее возникновении имеют хроническая травма мундштуком курительной трубки, сигары, систематическое прижигание красной каймы при «</w:t>
            </w:r>
            <w:proofErr w:type="spellStart"/>
            <w:r w:rsidRPr="00FD6B47">
              <w:rPr>
                <w:rFonts w:ascii="Times New Roman" w:eastAsia="Times New Roman" w:hAnsi="Times New Roman" w:cs="Times New Roman"/>
                <w:sz w:val="24"/>
                <w:szCs w:val="24"/>
                <w:lang w:eastAsia="ru-RU"/>
              </w:rPr>
              <w:t>докуривании</w:t>
            </w:r>
            <w:proofErr w:type="spellEnd"/>
            <w:r w:rsidRPr="00FD6B47">
              <w:rPr>
                <w:rFonts w:ascii="Times New Roman" w:eastAsia="Times New Roman" w:hAnsi="Times New Roman" w:cs="Times New Roman"/>
                <w:sz w:val="24"/>
                <w:szCs w:val="24"/>
                <w:lang w:eastAsia="ru-RU"/>
              </w:rPr>
              <w:t xml:space="preserve">» сигареты, а также неблагоприятные метеорологические условия. Отмечено возникновение лейкоплакии у лиц, имеющих профессиональную вредность (электрики, шахтеры, нефтяники и др.). Важная роль в возникновении и развитии лейкоплакии принадлежит заболеваниям желудочно-кишечного тракта, которые ослабляют </w:t>
            </w:r>
            <w:proofErr w:type="spellStart"/>
            <w:r w:rsidRPr="00FD6B47">
              <w:rPr>
                <w:rFonts w:ascii="Times New Roman" w:eastAsia="Times New Roman" w:hAnsi="Times New Roman" w:cs="Times New Roman"/>
                <w:sz w:val="24"/>
                <w:szCs w:val="24"/>
                <w:lang w:eastAsia="ru-RU"/>
              </w:rPr>
              <w:t>резистентность</w:t>
            </w:r>
            <w:proofErr w:type="spellEnd"/>
            <w:r w:rsidRPr="00FD6B47">
              <w:rPr>
                <w:rFonts w:ascii="Times New Roman" w:eastAsia="Times New Roman" w:hAnsi="Times New Roman" w:cs="Times New Roman"/>
                <w:sz w:val="24"/>
                <w:szCs w:val="24"/>
                <w:lang w:eastAsia="ru-RU"/>
              </w:rPr>
              <w:t xml:space="preserve"> СОР к внешним раздражителям и могут привести к нарушению усвоения витамина</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регулирующего процессы </w:t>
            </w:r>
            <w:proofErr w:type="spellStart"/>
            <w:r w:rsidRPr="00FD6B47">
              <w:rPr>
                <w:rFonts w:ascii="Times New Roman" w:eastAsia="Times New Roman" w:hAnsi="Times New Roman" w:cs="Times New Roman"/>
                <w:sz w:val="24"/>
                <w:szCs w:val="24"/>
                <w:lang w:eastAsia="ru-RU"/>
              </w:rPr>
              <w:t>кератинизации</w:t>
            </w:r>
            <w:proofErr w:type="spellEnd"/>
            <w:r w:rsidRPr="00FD6B47">
              <w:rPr>
                <w:rFonts w:ascii="Times New Roman" w:eastAsia="Times New Roman" w:hAnsi="Times New Roman" w:cs="Times New Roman"/>
                <w:sz w:val="24"/>
                <w:szCs w:val="24"/>
                <w:lang w:eastAsia="ru-RU"/>
              </w:rPr>
              <w:t xml:space="preserve">. Сахарный диабет, нарушение обмена холестерина, наследственная предрасположенность к возникновению нарушений ороговения, также могут играть роль в патогенезе лейкоплакии.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КЛИНИЧЕСКАЯ КАРТИНА ЛЕЙКОПЛАКИИ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Клиническая картина и прогноз лейкоплакии во многом определяется локализацией. Частая локализация: углы рта, щеки, язык, губы, слизистая оболочка твердого и мягкого неба, дно рта.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Как правило, лейкоплакия начинается с помутнения СОР. Его очаги типичны для курильщиков (лейкоплакия курильщиков </w:t>
            </w:r>
            <w:proofErr w:type="spellStart"/>
            <w:r w:rsidRPr="00FD6B47">
              <w:rPr>
                <w:rFonts w:ascii="Times New Roman" w:eastAsia="Times New Roman" w:hAnsi="Times New Roman" w:cs="Times New Roman"/>
                <w:sz w:val="24"/>
                <w:szCs w:val="24"/>
                <w:lang w:eastAsia="ru-RU"/>
              </w:rPr>
              <w:t>Таппейнера</w:t>
            </w:r>
            <w:proofErr w:type="spellEnd"/>
            <w:r w:rsidRPr="00FD6B47">
              <w:rPr>
                <w:rFonts w:ascii="Times New Roman" w:eastAsia="Times New Roman" w:hAnsi="Times New Roman" w:cs="Times New Roman"/>
                <w:sz w:val="24"/>
                <w:szCs w:val="24"/>
                <w:lang w:eastAsia="ru-RU"/>
              </w:rPr>
              <w:t xml:space="preserve">). Наиболее часто встречается </w:t>
            </w:r>
            <w:proofErr w:type="gramStart"/>
            <w:r w:rsidRPr="00FD6B47">
              <w:rPr>
                <w:rFonts w:ascii="Times New Roman" w:eastAsia="Times New Roman" w:hAnsi="Times New Roman" w:cs="Times New Roman"/>
                <w:sz w:val="24"/>
                <w:szCs w:val="24"/>
                <w:lang w:eastAsia="ru-RU"/>
              </w:rPr>
              <w:t>простая</w:t>
            </w:r>
            <w:proofErr w:type="gramEnd"/>
            <w:r w:rsidRPr="00FD6B47">
              <w:rPr>
                <w:rFonts w:ascii="Times New Roman" w:eastAsia="Times New Roman" w:hAnsi="Times New Roman" w:cs="Times New Roman"/>
                <w:sz w:val="24"/>
                <w:szCs w:val="24"/>
                <w:lang w:eastAsia="ru-RU"/>
              </w:rPr>
              <w:t xml:space="preserve"> или плоская лейкоплакия. Эта форма, как правило, не вызывает субъективных ощущений и обычно обнаруживается при осмотре. </w:t>
            </w:r>
            <w:proofErr w:type="gramStart"/>
            <w:r w:rsidRPr="00FD6B47">
              <w:rPr>
                <w:rFonts w:ascii="Times New Roman" w:eastAsia="Times New Roman" w:hAnsi="Times New Roman" w:cs="Times New Roman"/>
                <w:sz w:val="24"/>
                <w:szCs w:val="24"/>
                <w:lang w:eastAsia="ru-RU"/>
              </w:rPr>
              <w:t>Простая</w:t>
            </w:r>
            <w:proofErr w:type="gramEnd"/>
            <w:r w:rsidRPr="00FD6B47">
              <w:rPr>
                <w:rFonts w:ascii="Times New Roman" w:eastAsia="Times New Roman" w:hAnsi="Times New Roman" w:cs="Times New Roman"/>
                <w:sz w:val="24"/>
                <w:szCs w:val="24"/>
                <w:lang w:eastAsia="ru-RU"/>
              </w:rPr>
              <w:t xml:space="preserve"> лейкоплакия при благоприятных обстоятельствах может длительно не прогрессировать.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Основным признаком </w:t>
            </w:r>
            <w:proofErr w:type="spellStart"/>
            <w:r w:rsidRPr="00FD6B47">
              <w:rPr>
                <w:rFonts w:ascii="Times New Roman" w:eastAsia="Times New Roman" w:hAnsi="Times New Roman" w:cs="Times New Roman"/>
                <w:sz w:val="24"/>
                <w:szCs w:val="24"/>
                <w:lang w:eastAsia="ru-RU"/>
              </w:rPr>
              <w:t>веррукозной</w:t>
            </w:r>
            <w:proofErr w:type="spellEnd"/>
            <w:r w:rsidRPr="00FD6B47">
              <w:rPr>
                <w:rFonts w:ascii="Times New Roman" w:eastAsia="Times New Roman" w:hAnsi="Times New Roman" w:cs="Times New Roman"/>
                <w:sz w:val="24"/>
                <w:szCs w:val="24"/>
                <w:lang w:eastAsia="ru-RU"/>
              </w:rPr>
              <w:t xml:space="preserve"> лейкоплакии является выраженное ороговение с возвышением над уровнем окружающей СОР, в связи с этим появляется чувство шероховатости и </w:t>
            </w:r>
            <w:proofErr w:type="spellStart"/>
            <w:r w:rsidRPr="00FD6B47">
              <w:rPr>
                <w:rFonts w:ascii="Times New Roman" w:eastAsia="Times New Roman" w:hAnsi="Times New Roman" w:cs="Times New Roman"/>
                <w:sz w:val="24"/>
                <w:szCs w:val="24"/>
                <w:lang w:eastAsia="ru-RU"/>
              </w:rPr>
              <w:t>стянутости</w:t>
            </w:r>
            <w:proofErr w:type="spellEnd"/>
            <w:r w:rsidRPr="00FD6B47">
              <w:rPr>
                <w:rFonts w:ascii="Times New Roman" w:eastAsia="Times New Roman" w:hAnsi="Times New Roman" w:cs="Times New Roman"/>
                <w:sz w:val="24"/>
                <w:szCs w:val="24"/>
                <w:lang w:eastAsia="ru-RU"/>
              </w:rPr>
              <w:t xml:space="preserve">, больные жалуются на жжение во рту и боль при приеме пищи, особенно острой.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Эрозивно-язвенная форма лейкоплакии является обычно осложнением простой или </w:t>
            </w:r>
            <w:proofErr w:type="spellStart"/>
            <w:r w:rsidRPr="00FD6B47">
              <w:rPr>
                <w:rFonts w:ascii="Times New Roman" w:eastAsia="Times New Roman" w:hAnsi="Times New Roman" w:cs="Times New Roman"/>
                <w:sz w:val="24"/>
                <w:szCs w:val="24"/>
                <w:lang w:eastAsia="ru-RU"/>
              </w:rPr>
              <w:t>веррукозной</w:t>
            </w:r>
            <w:proofErr w:type="spellEnd"/>
            <w:r w:rsidRPr="00FD6B47">
              <w:rPr>
                <w:rFonts w:ascii="Times New Roman" w:eastAsia="Times New Roman" w:hAnsi="Times New Roman" w:cs="Times New Roman"/>
                <w:sz w:val="24"/>
                <w:szCs w:val="24"/>
                <w:lang w:eastAsia="ru-RU"/>
              </w:rPr>
              <w:t xml:space="preserve"> лейкоплакии. Появляются жалобы на боль, усиливающуюся от действия всех видов раздражителей. На фоне очагов простой или </w:t>
            </w:r>
            <w:proofErr w:type="spellStart"/>
            <w:r w:rsidRPr="00FD6B47">
              <w:rPr>
                <w:rFonts w:ascii="Times New Roman" w:eastAsia="Times New Roman" w:hAnsi="Times New Roman" w:cs="Times New Roman"/>
                <w:sz w:val="24"/>
                <w:szCs w:val="24"/>
                <w:lang w:eastAsia="ru-RU"/>
              </w:rPr>
              <w:t>веррукозной</w:t>
            </w:r>
            <w:proofErr w:type="spellEnd"/>
            <w:r w:rsidRPr="00FD6B47">
              <w:rPr>
                <w:rFonts w:ascii="Times New Roman" w:eastAsia="Times New Roman" w:hAnsi="Times New Roman" w:cs="Times New Roman"/>
                <w:sz w:val="24"/>
                <w:szCs w:val="24"/>
                <w:lang w:eastAsia="ru-RU"/>
              </w:rPr>
              <w:t xml:space="preserve"> лейкоплакии возникают одиночные эрозии, язвы, которые плохо </w:t>
            </w:r>
            <w:proofErr w:type="spellStart"/>
            <w:r w:rsidRPr="00FD6B47">
              <w:rPr>
                <w:rFonts w:ascii="Times New Roman" w:eastAsia="Times New Roman" w:hAnsi="Times New Roman" w:cs="Times New Roman"/>
                <w:sz w:val="24"/>
                <w:szCs w:val="24"/>
                <w:lang w:eastAsia="ru-RU"/>
              </w:rPr>
              <w:t>эпителизируются</w:t>
            </w:r>
            <w:proofErr w:type="spellEnd"/>
            <w:r w:rsidRPr="00FD6B47">
              <w:rPr>
                <w:rFonts w:ascii="Times New Roman" w:eastAsia="Times New Roman" w:hAnsi="Times New Roman" w:cs="Times New Roman"/>
                <w:sz w:val="24"/>
                <w:szCs w:val="24"/>
                <w:lang w:eastAsia="ru-RU"/>
              </w:rPr>
              <w:t xml:space="preserve"> и часто рецидивируют. Эрозивно-язвенная форма подвергается малигнизации в 21, 4% случаев. Наиболее опасные </w:t>
            </w:r>
            <w:r w:rsidRPr="00FD6B47">
              <w:rPr>
                <w:rFonts w:ascii="Times New Roman" w:eastAsia="Times New Roman" w:hAnsi="Times New Roman" w:cs="Times New Roman"/>
                <w:sz w:val="24"/>
                <w:szCs w:val="24"/>
                <w:lang w:eastAsia="ru-RU"/>
              </w:rPr>
              <w:lastRenderedPageBreak/>
              <w:t xml:space="preserve">в плане </w:t>
            </w:r>
            <w:proofErr w:type="spellStart"/>
            <w:r w:rsidRPr="00FD6B47">
              <w:rPr>
                <w:rFonts w:ascii="Times New Roman" w:eastAsia="Times New Roman" w:hAnsi="Times New Roman" w:cs="Times New Roman"/>
                <w:sz w:val="24"/>
                <w:szCs w:val="24"/>
                <w:lang w:eastAsia="ru-RU"/>
              </w:rPr>
              <w:t>озлокачествления</w:t>
            </w:r>
            <w:proofErr w:type="spellEnd"/>
            <w:r w:rsidRPr="00FD6B47">
              <w:rPr>
                <w:rFonts w:ascii="Times New Roman" w:eastAsia="Times New Roman" w:hAnsi="Times New Roman" w:cs="Times New Roman"/>
                <w:sz w:val="24"/>
                <w:szCs w:val="24"/>
                <w:lang w:eastAsia="ru-RU"/>
              </w:rPr>
              <w:t xml:space="preserve"> зоны СОР: подъязычная область, боковая поверхность языка, мягкое небо.</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Кандидозная</w:t>
            </w:r>
            <w:proofErr w:type="spellEnd"/>
            <w:r w:rsidRPr="00FD6B47">
              <w:rPr>
                <w:rFonts w:ascii="Times New Roman" w:eastAsia="Times New Roman" w:hAnsi="Times New Roman" w:cs="Times New Roman"/>
                <w:sz w:val="24"/>
                <w:szCs w:val="24"/>
                <w:lang w:eastAsia="ru-RU"/>
              </w:rPr>
              <w:t xml:space="preserve"> лейкоплакия (</w:t>
            </w:r>
            <w:proofErr w:type="spellStart"/>
            <w:r w:rsidRPr="00FD6B47">
              <w:rPr>
                <w:rFonts w:ascii="Times New Roman" w:eastAsia="Times New Roman" w:hAnsi="Times New Roman" w:cs="Times New Roman"/>
                <w:sz w:val="24"/>
                <w:szCs w:val="24"/>
                <w:lang w:eastAsia="ru-RU"/>
              </w:rPr>
              <w:t>candidal</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leukoplakia</w:t>
            </w:r>
            <w:proofErr w:type="spellEnd"/>
            <w:r w:rsidRPr="00FD6B47">
              <w:rPr>
                <w:rFonts w:ascii="Times New Roman" w:eastAsia="Times New Roman" w:hAnsi="Times New Roman" w:cs="Times New Roman"/>
                <w:sz w:val="24"/>
                <w:szCs w:val="24"/>
                <w:lang w:eastAsia="ru-RU"/>
              </w:rPr>
              <w:t xml:space="preserve">) включает лейкоплакию с присоединением или длительным существованием хронической </w:t>
            </w:r>
            <w:proofErr w:type="spellStart"/>
            <w:r w:rsidRPr="00FD6B47">
              <w:rPr>
                <w:rFonts w:ascii="Times New Roman" w:eastAsia="Times New Roman" w:hAnsi="Times New Roman" w:cs="Times New Roman"/>
                <w:sz w:val="24"/>
                <w:szCs w:val="24"/>
                <w:lang w:eastAsia="ru-RU"/>
              </w:rPr>
              <w:t>кандидозной</w:t>
            </w:r>
            <w:proofErr w:type="spellEnd"/>
            <w:r w:rsidRPr="00FD6B47">
              <w:rPr>
                <w:rFonts w:ascii="Times New Roman" w:eastAsia="Times New Roman" w:hAnsi="Times New Roman" w:cs="Times New Roman"/>
                <w:sz w:val="24"/>
                <w:szCs w:val="24"/>
                <w:lang w:eastAsia="ru-RU"/>
              </w:rPr>
              <w:t xml:space="preserve"> инфекции. Инфекции, </w:t>
            </w:r>
            <w:proofErr w:type="gramStart"/>
            <w:r w:rsidRPr="00FD6B47">
              <w:rPr>
                <w:rFonts w:ascii="Times New Roman" w:eastAsia="Times New Roman" w:hAnsi="Times New Roman" w:cs="Times New Roman"/>
                <w:sz w:val="24"/>
                <w:szCs w:val="24"/>
                <w:lang w:eastAsia="ru-RU"/>
              </w:rPr>
              <w:t>вызванная</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i/>
                <w:iCs/>
                <w:sz w:val="24"/>
                <w:szCs w:val="24"/>
                <w:lang w:eastAsia="ru-RU"/>
              </w:rPr>
              <w:t>Candida</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i/>
                <w:iCs/>
                <w:sz w:val="24"/>
                <w:szCs w:val="24"/>
                <w:lang w:eastAsia="ru-RU"/>
              </w:rPr>
              <w:t>albicans</w:t>
            </w:r>
            <w:proofErr w:type="spellEnd"/>
            <w:r w:rsidRPr="00FD6B47">
              <w:rPr>
                <w:rFonts w:ascii="Times New Roman" w:eastAsia="Times New Roman" w:hAnsi="Times New Roman" w:cs="Times New Roman"/>
                <w:i/>
                <w:iCs/>
                <w:sz w:val="24"/>
                <w:szCs w:val="24"/>
                <w:lang w:eastAsia="ru-RU"/>
              </w:rPr>
              <w:t xml:space="preserve">, </w:t>
            </w:r>
            <w:r w:rsidRPr="00FD6B47">
              <w:rPr>
                <w:rFonts w:ascii="Times New Roman" w:eastAsia="Times New Roman" w:hAnsi="Times New Roman" w:cs="Times New Roman"/>
                <w:sz w:val="24"/>
                <w:szCs w:val="24"/>
                <w:lang w:eastAsia="ru-RU"/>
              </w:rPr>
              <w:t xml:space="preserve">способствует развитию </w:t>
            </w:r>
            <w:proofErr w:type="spellStart"/>
            <w:r w:rsidRPr="00FD6B47">
              <w:rPr>
                <w:rFonts w:ascii="Times New Roman" w:eastAsia="Times New Roman" w:hAnsi="Times New Roman" w:cs="Times New Roman"/>
                <w:sz w:val="24"/>
                <w:szCs w:val="24"/>
                <w:lang w:eastAsia="ru-RU"/>
              </w:rPr>
              <w:t>диспластических</w:t>
            </w:r>
            <w:proofErr w:type="spellEnd"/>
            <w:r w:rsidRPr="00FD6B47">
              <w:rPr>
                <w:rFonts w:ascii="Times New Roman" w:eastAsia="Times New Roman" w:hAnsi="Times New Roman" w:cs="Times New Roman"/>
                <w:sz w:val="24"/>
                <w:szCs w:val="24"/>
                <w:lang w:eastAsia="ru-RU"/>
              </w:rPr>
              <w:t xml:space="preserve"> изменений в эпителии. Примерно в 10-40% случаев происходит малигнизация, что выше, чем при других формах </w:t>
            </w:r>
            <w:proofErr w:type="spellStart"/>
            <w:r w:rsidRPr="00FD6B47">
              <w:rPr>
                <w:rFonts w:ascii="Times New Roman" w:eastAsia="Times New Roman" w:hAnsi="Times New Roman" w:cs="Times New Roman"/>
                <w:sz w:val="24"/>
                <w:szCs w:val="24"/>
                <w:lang w:eastAsia="ru-RU"/>
              </w:rPr>
              <w:t>идиопатической</w:t>
            </w:r>
            <w:proofErr w:type="spellEnd"/>
            <w:r w:rsidRPr="00FD6B47">
              <w:rPr>
                <w:rFonts w:ascii="Times New Roman" w:eastAsia="Times New Roman" w:hAnsi="Times New Roman" w:cs="Times New Roman"/>
                <w:sz w:val="24"/>
                <w:szCs w:val="24"/>
                <w:lang w:eastAsia="ru-RU"/>
              </w:rPr>
              <w:t xml:space="preserve"> лейкоплакии.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Волосатая</w:t>
            </w:r>
            <w:proofErr w:type="gramEnd"/>
            <w:r w:rsidRPr="00FD6B47">
              <w:rPr>
                <w:rFonts w:ascii="Times New Roman" w:eastAsia="Times New Roman" w:hAnsi="Times New Roman" w:cs="Times New Roman"/>
                <w:sz w:val="24"/>
                <w:szCs w:val="24"/>
                <w:lang w:eastAsia="ru-RU"/>
              </w:rPr>
              <w:t xml:space="preserve"> лейкоплакия – </w:t>
            </w:r>
            <w:proofErr w:type="spellStart"/>
            <w:r w:rsidRPr="00FD6B47">
              <w:rPr>
                <w:rFonts w:ascii="Times New Roman" w:eastAsia="Times New Roman" w:hAnsi="Times New Roman" w:cs="Times New Roman"/>
                <w:sz w:val="24"/>
                <w:szCs w:val="24"/>
                <w:lang w:eastAsia="ru-RU"/>
              </w:rPr>
              <w:t>предраковое</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диспластическое</w:t>
            </w:r>
            <w:proofErr w:type="spellEnd"/>
            <w:r w:rsidRPr="00FD6B47">
              <w:rPr>
                <w:rFonts w:ascii="Times New Roman" w:eastAsia="Times New Roman" w:hAnsi="Times New Roman" w:cs="Times New Roman"/>
                <w:sz w:val="24"/>
                <w:szCs w:val="24"/>
                <w:lang w:eastAsia="ru-RU"/>
              </w:rPr>
              <w:t xml:space="preserve"> заболевание, вызываемое вирусом </w:t>
            </w:r>
            <w:proofErr w:type="spellStart"/>
            <w:r w:rsidRPr="00FD6B47">
              <w:rPr>
                <w:rFonts w:ascii="Times New Roman" w:eastAsia="Times New Roman" w:hAnsi="Times New Roman" w:cs="Times New Roman"/>
                <w:sz w:val="24"/>
                <w:szCs w:val="24"/>
                <w:lang w:eastAsia="ru-RU"/>
              </w:rPr>
              <w:t>Эпштейн-Барра</w:t>
            </w:r>
            <w:proofErr w:type="spellEnd"/>
            <w:r w:rsidRPr="00FD6B47">
              <w:rPr>
                <w:rFonts w:ascii="Times New Roman" w:eastAsia="Times New Roman" w:hAnsi="Times New Roman" w:cs="Times New Roman"/>
                <w:sz w:val="24"/>
                <w:szCs w:val="24"/>
                <w:lang w:eastAsia="ru-RU"/>
              </w:rPr>
              <w:t xml:space="preserve"> у лиц, с выраженным нарушением иммунной системы, у больных ВИЧ - инфекцией и </w:t>
            </w:r>
            <w:proofErr w:type="spellStart"/>
            <w:r w:rsidRPr="00FD6B47">
              <w:rPr>
                <w:rFonts w:ascii="Times New Roman" w:eastAsia="Times New Roman" w:hAnsi="Times New Roman" w:cs="Times New Roman"/>
                <w:sz w:val="24"/>
                <w:szCs w:val="24"/>
                <w:lang w:eastAsia="ru-RU"/>
              </w:rPr>
              <w:t>СПИДом</w:t>
            </w:r>
            <w:proofErr w:type="spellEnd"/>
            <w:r w:rsidRPr="00FD6B47">
              <w:rPr>
                <w:rFonts w:ascii="Times New Roman" w:eastAsia="Times New Roman" w:hAnsi="Times New Roman" w:cs="Times New Roman"/>
                <w:sz w:val="24"/>
                <w:szCs w:val="24"/>
                <w:lang w:eastAsia="ru-RU"/>
              </w:rPr>
              <w:t xml:space="preserve">, у больных на фоне приема </w:t>
            </w:r>
            <w:proofErr w:type="spellStart"/>
            <w:r w:rsidRPr="00FD6B47">
              <w:rPr>
                <w:rFonts w:ascii="Times New Roman" w:eastAsia="Times New Roman" w:hAnsi="Times New Roman" w:cs="Times New Roman"/>
                <w:sz w:val="24"/>
                <w:szCs w:val="24"/>
                <w:lang w:eastAsia="ru-RU"/>
              </w:rPr>
              <w:t>иммунносупрессивных</w:t>
            </w:r>
            <w:proofErr w:type="spellEnd"/>
            <w:r w:rsidRPr="00FD6B47">
              <w:rPr>
                <w:rFonts w:ascii="Times New Roman" w:eastAsia="Times New Roman" w:hAnsi="Times New Roman" w:cs="Times New Roman"/>
                <w:sz w:val="24"/>
                <w:szCs w:val="24"/>
                <w:lang w:eastAsia="ru-RU"/>
              </w:rPr>
              <w:t xml:space="preserve"> препаратов при пересадке органов. Представляет собой возвышающиеся участки серовато-белого цвета размером до 2-3 см. Границы очага поражения четкие, поверхность шероховатая, неровная, ворсинчатая. Излюбленная локализация – боковая поверхность языка.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КЛАССИФИКАЦИЯ ЛЕЙКОПЛАКИИ по МКБ-</w:t>
            </w:r>
            <w:proofErr w:type="gramStart"/>
            <w:r w:rsidRPr="00FD6B47">
              <w:rPr>
                <w:rFonts w:ascii="Times New Roman" w:eastAsia="Times New Roman" w:hAnsi="Times New Roman" w:cs="Times New Roman"/>
                <w:sz w:val="24"/>
                <w:szCs w:val="24"/>
                <w:lang w:eastAsia="ru-RU"/>
              </w:rPr>
              <w:t>C</w:t>
            </w:r>
            <w:proofErr w:type="gram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КЛАСС XI: БОЛЕЗНИ ОРГАНОВ ПИЩЕВАРЕНИЯ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K13.2 ЛЕЙКОПЛАКИЯ И ДРУГИЕ ИЗМЕНЕНИЯ ЭПИТЕЛИЯ ПОЛОСТИ РТА, ВКЛЮЧАЯ ЯЗЫК</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К13.20 Лейкоплакия </w:t>
            </w:r>
            <w:proofErr w:type="spellStart"/>
            <w:r w:rsidRPr="00FD6B47">
              <w:rPr>
                <w:rFonts w:ascii="Times New Roman" w:eastAsia="Times New Roman" w:hAnsi="Times New Roman" w:cs="Times New Roman"/>
                <w:sz w:val="24"/>
                <w:szCs w:val="24"/>
                <w:lang w:eastAsia="ru-RU"/>
              </w:rPr>
              <w:t>идиопатическая</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К13.21 Лейкоплакия, </w:t>
            </w:r>
            <w:proofErr w:type="gramStart"/>
            <w:r w:rsidRPr="00FD6B47">
              <w:rPr>
                <w:rFonts w:ascii="Times New Roman" w:eastAsia="Times New Roman" w:hAnsi="Times New Roman" w:cs="Times New Roman"/>
                <w:sz w:val="24"/>
                <w:szCs w:val="24"/>
                <w:lang w:eastAsia="ru-RU"/>
              </w:rPr>
              <w:t>связанная</w:t>
            </w:r>
            <w:proofErr w:type="gramEnd"/>
            <w:r w:rsidRPr="00FD6B47">
              <w:rPr>
                <w:rFonts w:ascii="Times New Roman" w:eastAsia="Times New Roman" w:hAnsi="Times New Roman" w:cs="Times New Roman"/>
                <w:sz w:val="24"/>
                <w:szCs w:val="24"/>
                <w:lang w:eastAsia="ru-RU"/>
              </w:rPr>
              <w:t xml:space="preserve"> с употреблением табака;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K13.24 Небо курильщика [никотиновый </w:t>
            </w:r>
            <w:proofErr w:type="spellStart"/>
            <w:r w:rsidRPr="00FD6B47">
              <w:rPr>
                <w:rFonts w:ascii="Times New Roman" w:eastAsia="Times New Roman" w:hAnsi="Times New Roman" w:cs="Times New Roman"/>
                <w:sz w:val="24"/>
                <w:szCs w:val="24"/>
                <w:lang w:eastAsia="ru-RU"/>
              </w:rPr>
              <w:t>лейкокератоз</w:t>
            </w:r>
            <w:proofErr w:type="spellEnd"/>
            <w:r w:rsidRPr="00FD6B47">
              <w:rPr>
                <w:rFonts w:ascii="Times New Roman" w:eastAsia="Times New Roman" w:hAnsi="Times New Roman" w:cs="Times New Roman"/>
                <w:sz w:val="24"/>
                <w:szCs w:val="24"/>
                <w:lang w:eastAsia="ru-RU"/>
              </w:rPr>
              <w:t xml:space="preserve"> неба] [никотиновый стоматит];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K13.3 </w:t>
            </w:r>
            <w:proofErr w:type="gramStart"/>
            <w:r w:rsidRPr="00FD6B47">
              <w:rPr>
                <w:rFonts w:ascii="Times New Roman" w:eastAsia="Times New Roman" w:hAnsi="Times New Roman" w:cs="Times New Roman"/>
                <w:sz w:val="24"/>
                <w:szCs w:val="24"/>
                <w:lang w:eastAsia="ru-RU"/>
              </w:rPr>
              <w:t>ВОЛОСАТАЯ</w:t>
            </w:r>
            <w:proofErr w:type="gramEnd"/>
            <w:r w:rsidRPr="00FD6B47">
              <w:rPr>
                <w:rFonts w:ascii="Times New Roman" w:eastAsia="Times New Roman" w:hAnsi="Times New Roman" w:cs="Times New Roman"/>
                <w:sz w:val="24"/>
                <w:szCs w:val="24"/>
                <w:lang w:eastAsia="ru-RU"/>
              </w:rPr>
              <w:t xml:space="preserve">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КЛАСС I: НЕКОТОРЫЕ ИНФЕКЦИОННЫЕ И ПАРАЗИТАРНЫЕ БОЛЕЗНИ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B37.0 КАНДИДОЗНЫЙ СТОМАТИТ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В37.02 </w:t>
            </w:r>
            <w:proofErr w:type="spellStart"/>
            <w:r w:rsidRPr="00FD6B47">
              <w:rPr>
                <w:rFonts w:ascii="Times New Roman" w:eastAsia="Times New Roman" w:hAnsi="Times New Roman" w:cs="Times New Roman"/>
                <w:sz w:val="24"/>
                <w:szCs w:val="24"/>
                <w:lang w:eastAsia="ru-RU"/>
              </w:rPr>
              <w:t>Кандидозная</w:t>
            </w:r>
            <w:proofErr w:type="spellEnd"/>
            <w:r w:rsidRPr="00FD6B47">
              <w:rPr>
                <w:rFonts w:ascii="Times New Roman" w:eastAsia="Times New Roman" w:hAnsi="Times New Roman" w:cs="Times New Roman"/>
                <w:sz w:val="24"/>
                <w:szCs w:val="24"/>
                <w:lang w:eastAsia="ru-RU"/>
              </w:rPr>
              <w:t xml:space="preserve">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ОБЩИЕ ПОДХОДЫ К ДИАГНОСТИКЕ ЛЕЙКОПЛАКИИ.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Диагностика лейкоплакии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непереносимость лекарственных препаратов и материалов, используемых на данном этапе лечения;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неадекватное </w:t>
            </w:r>
            <w:proofErr w:type="spellStart"/>
            <w:r w:rsidRPr="00FD6B47">
              <w:rPr>
                <w:rFonts w:ascii="Times New Roman" w:eastAsia="Times New Roman" w:hAnsi="Times New Roman" w:cs="Times New Roman"/>
                <w:sz w:val="24"/>
                <w:szCs w:val="24"/>
                <w:lang w:eastAsia="ru-RU"/>
              </w:rPr>
              <w:t>психо-эмоциональное</w:t>
            </w:r>
            <w:proofErr w:type="spellEnd"/>
            <w:r w:rsidRPr="00FD6B47">
              <w:rPr>
                <w:rFonts w:ascii="Times New Roman" w:eastAsia="Times New Roman" w:hAnsi="Times New Roman" w:cs="Times New Roman"/>
                <w:sz w:val="24"/>
                <w:szCs w:val="24"/>
                <w:lang w:eastAsia="ru-RU"/>
              </w:rPr>
              <w:t xml:space="preserve"> состояние пациента перед лечением;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FD6B47">
              <w:rPr>
                <w:rFonts w:ascii="Times New Roman" w:eastAsia="Times New Roman" w:hAnsi="Times New Roman" w:cs="Times New Roman"/>
                <w:sz w:val="24"/>
                <w:szCs w:val="24"/>
                <w:lang w:eastAsia="ru-RU"/>
              </w:rPr>
              <w:t>т</w:t>
            </w:r>
            <w:proofErr w:type="gramStart"/>
            <w:r w:rsidRPr="00FD6B47">
              <w:rPr>
                <w:rFonts w:ascii="Times New Roman" w:eastAsia="Times New Roman" w:hAnsi="Times New Roman" w:cs="Times New Roman"/>
                <w:sz w:val="24"/>
                <w:szCs w:val="24"/>
                <w:lang w:eastAsia="ru-RU"/>
              </w:rPr>
              <w:t>.п</w:t>
            </w:r>
            <w:proofErr w:type="spellEnd"/>
            <w:proofErr w:type="gramEnd"/>
            <w:r w:rsidRPr="00FD6B47">
              <w:rPr>
                <w:rFonts w:ascii="Times New Roman" w:eastAsia="Times New Roman" w:hAnsi="Times New Roman" w:cs="Times New Roman"/>
                <w:sz w:val="24"/>
                <w:szCs w:val="24"/>
                <w:lang w:eastAsia="ru-RU"/>
              </w:rPr>
              <w:t>), развившееся менее чем за 6 месяцев до момента обращения за стоматологической помощью;</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отказ от лечения.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 зависимости от поставленного диагноза составляют комплексный план лечения заболевания. Клиническая картина лейкоплакии находится в зависимости от ее формы. Зачастую проведение более тщательной диагностики требует привлечения специалистов общего лечебного профиля.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Для диагностики используют дополнительные методы исследования.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FD6B47">
              <w:rPr>
                <w:rFonts w:ascii="Times New Roman" w:eastAsia="Times New Roman" w:hAnsi="Times New Roman" w:cs="Times New Roman"/>
                <w:sz w:val="24"/>
                <w:szCs w:val="24"/>
                <w:lang w:eastAsia="ru-RU"/>
              </w:rPr>
              <w:t>ммк</w:t>
            </w:r>
            <w:proofErr w:type="spellEnd"/>
            <w:r w:rsidRPr="00FD6B47">
              <w:rPr>
                <w:rFonts w:ascii="Times New Roman" w:eastAsia="Times New Roman" w:hAnsi="Times New Roman" w:cs="Times New Roman"/>
                <w:sz w:val="24"/>
                <w:szCs w:val="24"/>
                <w:lang w:eastAsia="ru-RU"/>
              </w:rPr>
              <w:t xml:space="preserve"> с помощью </w:t>
            </w:r>
            <w:proofErr w:type="spellStart"/>
            <w:r w:rsidRPr="00FD6B47">
              <w:rPr>
                <w:rFonts w:ascii="Times New Roman" w:eastAsia="Times New Roman" w:hAnsi="Times New Roman" w:cs="Times New Roman"/>
                <w:sz w:val="24"/>
                <w:szCs w:val="24"/>
                <w:lang w:eastAsia="ru-RU"/>
              </w:rPr>
              <w:t>фотодиагноскопа</w:t>
            </w:r>
            <w:proofErr w:type="spellEnd"/>
            <w:r w:rsidRPr="00FD6B47">
              <w:rPr>
                <w:rFonts w:ascii="Times New Roman" w:eastAsia="Times New Roman" w:hAnsi="Times New Roman" w:cs="Times New Roman"/>
                <w:sz w:val="24"/>
                <w:szCs w:val="24"/>
                <w:lang w:eastAsia="ru-RU"/>
              </w:rPr>
              <w:t xml:space="preserve">. В зависимости от вида и степени поражения наблюдают различной окраски и интенсивности цветные картины на слизистой оболочке. Это позволяет получать более детальную информацию об очаге поражения, особенно при различных кератозах. </w:t>
            </w:r>
            <w:proofErr w:type="gramStart"/>
            <w:r w:rsidRPr="00FD6B47">
              <w:rPr>
                <w:rFonts w:ascii="Times New Roman" w:eastAsia="Times New Roman" w:hAnsi="Times New Roman" w:cs="Times New Roman"/>
                <w:sz w:val="24"/>
                <w:szCs w:val="24"/>
                <w:lang w:eastAsia="ru-RU"/>
              </w:rPr>
              <w:t>Здоровая</w:t>
            </w:r>
            <w:proofErr w:type="gramEnd"/>
            <w:r w:rsidRPr="00FD6B47">
              <w:rPr>
                <w:rFonts w:ascii="Times New Roman" w:eastAsia="Times New Roman" w:hAnsi="Times New Roman" w:cs="Times New Roman"/>
                <w:sz w:val="24"/>
                <w:szCs w:val="24"/>
                <w:lang w:eastAsia="ru-RU"/>
              </w:rPr>
              <w:t xml:space="preserve"> СОР отсвечивает бледным синевато-фиолетовым цветом.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Морфологическое исследование может быть проведено двумя методами - цитологическим и гистологическим.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(оптическая когерентная томография) - метод локации </w:t>
            </w:r>
            <w:proofErr w:type="spellStart"/>
            <w:r w:rsidRPr="00FD6B47">
              <w:rPr>
                <w:rFonts w:ascii="Times New Roman" w:eastAsia="Times New Roman" w:hAnsi="Times New Roman" w:cs="Times New Roman"/>
                <w:sz w:val="24"/>
                <w:szCs w:val="24"/>
                <w:lang w:eastAsia="ru-RU"/>
              </w:rPr>
              <w:t>микронеоднородностей</w:t>
            </w:r>
            <w:proofErr w:type="spellEnd"/>
            <w:r w:rsidRPr="00FD6B47">
              <w:rPr>
                <w:rFonts w:ascii="Times New Roman" w:eastAsia="Times New Roman" w:hAnsi="Times New Roman" w:cs="Times New Roman"/>
                <w:sz w:val="24"/>
                <w:szCs w:val="24"/>
                <w:lang w:eastAsia="ru-RU"/>
              </w:rPr>
              <w:t xml:space="preserve"> сильно рассеивающих сред. Данная методика позволяет дифференцировать ороговевшую и </w:t>
            </w:r>
            <w:proofErr w:type="spellStart"/>
            <w:r w:rsidRPr="00FD6B47">
              <w:rPr>
                <w:rFonts w:ascii="Times New Roman" w:eastAsia="Times New Roman" w:hAnsi="Times New Roman" w:cs="Times New Roman"/>
                <w:sz w:val="24"/>
                <w:szCs w:val="24"/>
                <w:lang w:eastAsia="ru-RU"/>
              </w:rPr>
              <w:t>неороговевшую</w:t>
            </w:r>
            <w:proofErr w:type="spellEnd"/>
            <w:r w:rsidRPr="00FD6B47">
              <w:rPr>
                <w:rFonts w:ascii="Times New Roman" w:eastAsia="Times New Roman" w:hAnsi="Times New Roman" w:cs="Times New Roman"/>
                <w:sz w:val="24"/>
                <w:szCs w:val="24"/>
                <w:lang w:eastAsia="ru-RU"/>
              </w:rPr>
              <w:t xml:space="preserve"> слизистую оболочку, различать поверхностные (сосочки) и </w:t>
            </w:r>
            <w:proofErr w:type="spellStart"/>
            <w:r w:rsidRPr="00FD6B47">
              <w:rPr>
                <w:rFonts w:ascii="Times New Roman" w:eastAsia="Times New Roman" w:hAnsi="Times New Roman" w:cs="Times New Roman"/>
                <w:sz w:val="24"/>
                <w:szCs w:val="24"/>
                <w:lang w:eastAsia="ru-RU"/>
              </w:rPr>
              <w:t>подповерхностные</w:t>
            </w:r>
            <w:proofErr w:type="spellEnd"/>
            <w:r w:rsidRPr="00FD6B47">
              <w:rPr>
                <w:rFonts w:ascii="Times New Roman" w:eastAsia="Times New Roman" w:hAnsi="Times New Roman" w:cs="Times New Roman"/>
                <w:sz w:val="24"/>
                <w:szCs w:val="24"/>
                <w:lang w:eastAsia="ru-RU"/>
              </w:rPr>
              <w:t xml:space="preserve"> (кровеносные сосуды, железы) структуры слизистой оболочки рта; устанавливать структурные нарушения в результате развития патологии.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Электронно-микроскопическое исследование – метод морфологического исследования объектов с помощью потока электронов, позволяющих изучить структуру этих объектов на </w:t>
            </w:r>
            <w:proofErr w:type="spellStart"/>
            <w:r w:rsidRPr="00FD6B47">
              <w:rPr>
                <w:rFonts w:ascii="Times New Roman" w:eastAsia="Times New Roman" w:hAnsi="Times New Roman" w:cs="Times New Roman"/>
                <w:sz w:val="24"/>
                <w:szCs w:val="24"/>
                <w:lang w:eastAsia="ru-RU"/>
              </w:rPr>
              <w:t>микромолекулярном</w:t>
            </w:r>
            <w:proofErr w:type="spellEnd"/>
            <w:r w:rsidRPr="00FD6B47">
              <w:rPr>
                <w:rFonts w:ascii="Times New Roman" w:eastAsia="Times New Roman" w:hAnsi="Times New Roman" w:cs="Times New Roman"/>
                <w:sz w:val="24"/>
                <w:szCs w:val="24"/>
                <w:lang w:eastAsia="ru-RU"/>
              </w:rPr>
              <w:t xml:space="preserve"> и </w:t>
            </w:r>
            <w:proofErr w:type="gramStart"/>
            <w:r w:rsidRPr="00FD6B47">
              <w:rPr>
                <w:rFonts w:ascii="Times New Roman" w:eastAsia="Times New Roman" w:hAnsi="Times New Roman" w:cs="Times New Roman"/>
                <w:sz w:val="24"/>
                <w:szCs w:val="24"/>
                <w:lang w:eastAsia="ru-RU"/>
              </w:rPr>
              <w:t>субклеточном</w:t>
            </w:r>
            <w:proofErr w:type="gramEnd"/>
            <w:r w:rsidRPr="00FD6B47">
              <w:rPr>
                <w:rFonts w:ascii="Times New Roman" w:eastAsia="Times New Roman" w:hAnsi="Times New Roman" w:cs="Times New Roman"/>
                <w:sz w:val="24"/>
                <w:szCs w:val="24"/>
                <w:lang w:eastAsia="ru-RU"/>
              </w:rPr>
              <w:t xml:space="preserve"> уровнях.</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Микробиологическое исследование – это метод исследования, позволяющий определить количественное и качественное содержимое микроорганизмов на слизистой оболочке рта, в слюне и соскобе.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ОБЩИЕ ПОДХОДЫ К ЛЕЧЕНИЮ ЛЕЙКОПЛАКИИ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Принципы лечения больных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рта и красной каймы губ предусматривают одновременное решение нескольких задач:</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 xml:space="preserve">· предупреждение </w:t>
            </w:r>
            <w:proofErr w:type="spellStart"/>
            <w:r w:rsidRPr="00FD6B47">
              <w:rPr>
                <w:rFonts w:ascii="Times New Roman" w:eastAsia="Times New Roman" w:hAnsi="Times New Roman" w:cs="Times New Roman"/>
                <w:sz w:val="24"/>
                <w:szCs w:val="24"/>
                <w:lang w:eastAsia="ru-RU"/>
              </w:rPr>
              <w:t>травмирования</w:t>
            </w:r>
            <w:proofErr w:type="spellEnd"/>
            <w:r w:rsidRPr="00FD6B47">
              <w:rPr>
                <w:rFonts w:ascii="Times New Roman" w:eastAsia="Times New Roman" w:hAnsi="Times New Roman" w:cs="Times New Roman"/>
                <w:sz w:val="24"/>
                <w:szCs w:val="24"/>
                <w:lang w:eastAsia="ru-RU"/>
              </w:rPr>
              <w:t xml:space="preserve"> красной каймы губ и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roofErr w:type="gram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устранение или уменьшение очага лейкоплакии;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повышение общей </w:t>
            </w:r>
            <w:proofErr w:type="spellStart"/>
            <w:r w:rsidRPr="00FD6B47">
              <w:rPr>
                <w:rFonts w:ascii="Times New Roman" w:eastAsia="Times New Roman" w:hAnsi="Times New Roman" w:cs="Times New Roman"/>
                <w:sz w:val="24"/>
                <w:szCs w:val="24"/>
                <w:lang w:eastAsia="ru-RU"/>
              </w:rPr>
              <w:t>резистентности</w:t>
            </w:r>
            <w:proofErr w:type="spellEnd"/>
            <w:r w:rsidRPr="00FD6B47">
              <w:rPr>
                <w:rFonts w:ascii="Times New Roman" w:eastAsia="Times New Roman" w:hAnsi="Times New Roman" w:cs="Times New Roman"/>
                <w:sz w:val="24"/>
                <w:szCs w:val="24"/>
                <w:lang w:eastAsia="ru-RU"/>
              </w:rPr>
              <w:t xml:space="preserve"> организма;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повышение качества жизни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обязательное диспансерное наблюдение за больными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у врача-стоматолога </w:t>
            </w:r>
            <w:r w:rsidRPr="00FD6B47">
              <w:rPr>
                <w:rFonts w:ascii="Times New Roman" w:eastAsia="Times New Roman" w:hAnsi="Times New Roman" w:cs="Times New Roman"/>
                <w:sz w:val="24"/>
                <w:szCs w:val="24"/>
                <w:lang w:eastAsia="ru-RU"/>
              </w:rPr>
              <w:lastRenderedPageBreak/>
              <w:t xml:space="preserve">2-3 раза в год с оценкой состояния </w:t>
            </w:r>
            <w:proofErr w:type="spellStart"/>
            <w:proofErr w:type="gramStart"/>
            <w:r w:rsidRPr="00FD6B47">
              <w:rPr>
                <w:rFonts w:ascii="Times New Roman" w:eastAsia="Times New Roman" w:hAnsi="Times New Roman" w:cs="Times New Roman"/>
                <w:sz w:val="24"/>
                <w:szCs w:val="24"/>
                <w:lang w:eastAsia="ru-RU"/>
              </w:rPr>
              <w:t>зубо</w:t>
            </w:r>
            <w:proofErr w:type="spellEnd"/>
            <w:r w:rsidRPr="00FD6B47">
              <w:rPr>
                <w:rFonts w:ascii="Times New Roman" w:eastAsia="Times New Roman" w:hAnsi="Times New Roman" w:cs="Times New Roman"/>
                <w:sz w:val="24"/>
                <w:szCs w:val="24"/>
                <w:lang w:eastAsia="ru-RU"/>
              </w:rPr>
              <w:t xml:space="preserve"> - челюстной</w:t>
            </w:r>
            <w:proofErr w:type="gramEnd"/>
            <w:r w:rsidRPr="00FD6B47">
              <w:rPr>
                <w:rFonts w:ascii="Times New Roman" w:eastAsia="Times New Roman" w:hAnsi="Times New Roman" w:cs="Times New Roman"/>
                <w:sz w:val="24"/>
                <w:szCs w:val="24"/>
                <w:lang w:eastAsia="ru-RU"/>
              </w:rPr>
              <w:t xml:space="preserve"> системы и зубных протезов при их наличии;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при подозрении на наличие соматических заболеваний консультация и/или лечение у специалистов соответствующего профиля.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Лечение лейкоплакии включает: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составление плана лечения, учитывая модель пациента, размер и локализацию лейкоплакии;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санацию рта;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терапевтическое лечение с использованием лекарственных средств;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хирургическое лечение по потребности;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физиотерапевтические процедуры по потребности.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лечении лейкоплакии применяются только те лекарственные средства, которые разрешены к применению на территории Российской Федерации в установленном порядке.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ОРГАНИЗАЦИЯ МЕДИЦИНСКОЙ ПОМОЩИ ПАЦИЕНТАМ С ЛЕЙКОПЛАКИЕЙ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Лечение пациентов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проводится в стоматологических медицинских организациях в амбулаторно-поликлинических условиях, стоматологических кабинетах, оснащенных в соответствии с приложением 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Оказание помощи больным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а также другими специалистами по показанию. В процессе </w:t>
            </w:r>
            <w:r w:rsidRPr="00FD6B47">
              <w:rPr>
                <w:rFonts w:ascii="Times New Roman" w:eastAsia="Times New Roman" w:hAnsi="Times New Roman" w:cs="Times New Roman"/>
                <w:sz w:val="24"/>
                <w:szCs w:val="24"/>
                <w:lang w:eastAsia="ru-RU"/>
              </w:rPr>
              <w:lastRenderedPageBreak/>
              <w:t xml:space="preserve">оказания помощи принимает участие средний медицинский персонал.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VII. ХАРАКТЕРИСТИКА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Нозологическая форма:</w:t>
            </w:r>
            <w:r w:rsidRPr="00FD6B47">
              <w:rPr>
                <w:rFonts w:ascii="Times New Roman" w:eastAsia="Times New Roman" w:hAnsi="Times New Roman" w:cs="Times New Roman"/>
                <w:sz w:val="24"/>
                <w:szCs w:val="24"/>
                <w:lang w:eastAsia="ru-RU"/>
              </w:rPr>
              <w:t xml:space="preserve"> лейкоплакия </w:t>
            </w:r>
            <w:proofErr w:type="spellStart"/>
            <w:r w:rsidRPr="00FD6B47">
              <w:rPr>
                <w:rFonts w:ascii="Times New Roman" w:eastAsia="Times New Roman" w:hAnsi="Times New Roman" w:cs="Times New Roman"/>
                <w:sz w:val="24"/>
                <w:szCs w:val="24"/>
                <w:lang w:eastAsia="ru-RU"/>
              </w:rPr>
              <w:t>идиопатическая</w:t>
            </w:r>
            <w:proofErr w:type="spell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Стадия: </w:t>
            </w:r>
            <w:r w:rsidRPr="00FD6B47">
              <w:rPr>
                <w:rFonts w:ascii="Times New Roman" w:eastAsia="Times New Roman" w:hAnsi="Times New Roman" w:cs="Times New Roman"/>
                <w:sz w:val="24"/>
                <w:szCs w:val="24"/>
                <w:lang w:eastAsia="ru-RU"/>
              </w:rPr>
              <w:t>плоская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 по МКБ-С:</w:t>
            </w:r>
            <w:r w:rsidRPr="00FD6B47">
              <w:rPr>
                <w:rFonts w:ascii="Times New Roman" w:eastAsia="Times New Roman" w:hAnsi="Times New Roman" w:cs="Times New Roman"/>
                <w:sz w:val="24"/>
                <w:szCs w:val="24"/>
                <w:lang w:eastAsia="ru-RU"/>
              </w:rPr>
              <w:t xml:space="preserve"> К13.20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1. </w:t>
            </w:r>
            <w:proofErr w:type="gramStart"/>
            <w:r w:rsidRPr="00FD6B47">
              <w:rPr>
                <w:rFonts w:ascii="Times New Roman" w:eastAsia="Times New Roman" w:hAnsi="Times New Roman" w:cs="Times New Roman"/>
                <w:sz w:val="24"/>
                <w:szCs w:val="24"/>
                <w:lang w:eastAsia="ru-RU"/>
              </w:rPr>
              <w:t>Основной морфологический элемент - бляшка серовато-белого цвета, с четкими краями, перламутровым блеском, на видимо не измененной СОР, которая представляет собой неравномерное помутнение эпителия.</w:t>
            </w:r>
            <w:proofErr w:type="gram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2. </w:t>
            </w:r>
            <w:r w:rsidRPr="00FD6B47">
              <w:rPr>
                <w:rFonts w:ascii="Times New Roman" w:eastAsia="Times New Roman" w:hAnsi="Times New Roman" w:cs="Times New Roman"/>
                <w:sz w:val="24"/>
                <w:szCs w:val="24"/>
                <w:lang w:eastAsia="ru-RU"/>
              </w:rPr>
              <w:t xml:space="preserve">Не выступает над уровнем окружающих участков СОР.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3.</w:t>
            </w:r>
            <w:r w:rsidRPr="00FD6B47">
              <w:rPr>
                <w:rFonts w:ascii="Times New Roman" w:eastAsia="Times New Roman" w:hAnsi="Times New Roman" w:cs="Times New Roman"/>
                <w:sz w:val="24"/>
                <w:szCs w:val="24"/>
                <w:lang w:eastAsia="ru-RU"/>
              </w:rPr>
              <w:t xml:space="preserve"> Не снимается при поскабливании.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4.</w:t>
            </w:r>
            <w:r w:rsidRPr="00FD6B47">
              <w:rPr>
                <w:rFonts w:ascii="Times New Roman" w:eastAsia="Times New Roman" w:hAnsi="Times New Roman" w:cs="Times New Roman"/>
                <w:sz w:val="24"/>
                <w:szCs w:val="24"/>
                <w:lang w:eastAsia="ru-RU"/>
              </w:rPr>
              <w:t xml:space="preserve"> Слизистая оболочка на участках поражения берется в складку.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5. </w:t>
            </w:r>
            <w:proofErr w:type="spellStart"/>
            <w:r w:rsidRPr="00FD6B47">
              <w:rPr>
                <w:rFonts w:ascii="Times New Roman" w:eastAsia="Times New Roman" w:hAnsi="Times New Roman" w:cs="Times New Roman"/>
                <w:sz w:val="24"/>
                <w:szCs w:val="24"/>
                <w:lang w:eastAsia="ru-RU"/>
              </w:rPr>
              <w:t>Гистологически</w:t>
            </w:r>
            <w:proofErr w:type="spellEnd"/>
            <w:r w:rsidRPr="00FD6B47">
              <w:rPr>
                <w:rFonts w:ascii="Times New Roman" w:eastAsia="Times New Roman" w:hAnsi="Times New Roman" w:cs="Times New Roman"/>
                <w:sz w:val="24"/>
                <w:szCs w:val="24"/>
                <w:lang w:eastAsia="ru-RU"/>
              </w:rPr>
              <w:t xml:space="preserve"> - явления гиперкератоза, слабо выраженного </w:t>
            </w:r>
            <w:proofErr w:type="spellStart"/>
            <w:r w:rsidRPr="00FD6B47">
              <w:rPr>
                <w:rFonts w:ascii="Times New Roman" w:eastAsia="Times New Roman" w:hAnsi="Times New Roman" w:cs="Times New Roman"/>
                <w:sz w:val="24"/>
                <w:szCs w:val="24"/>
                <w:lang w:eastAsia="ru-RU"/>
              </w:rPr>
              <w:t>акантоза</w:t>
            </w:r>
            <w:proofErr w:type="spellEnd"/>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6. </w:t>
            </w:r>
            <w:r w:rsidRPr="00FD6B47">
              <w:rPr>
                <w:rFonts w:ascii="Times New Roman" w:eastAsia="Times New Roman" w:hAnsi="Times New Roman" w:cs="Times New Roman"/>
                <w:sz w:val="24"/>
                <w:szCs w:val="24"/>
                <w:lang w:eastAsia="ru-RU"/>
              </w:rPr>
              <w:t xml:space="preserve">При люминесцентном исследовании голубое свечение участка поражения.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 </w:t>
            </w:r>
            <w:r w:rsidRPr="00FD6B47">
              <w:rPr>
                <w:rFonts w:ascii="Times New Roman" w:eastAsia="Times New Roman" w:hAnsi="Times New Roman" w:cs="Times New Roman"/>
                <w:sz w:val="24"/>
                <w:szCs w:val="24"/>
                <w:lang w:eastAsia="ru-RU"/>
              </w:rPr>
              <w:t xml:space="preserve">При </w:t>
            </w: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 исследовании изображение слоистое, дифференцируются два горизонтально </w:t>
            </w:r>
            <w:r w:rsidRPr="00FD6B47">
              <w:rPr>
                <w:rFonts w:ascii="Times New Roman" w:eastAsia="Times New Roman" w:hAnsi="Times New Roman" w:cs="Times New Roman"/>
                <w:sz w:val="24"/>
                <w:szCs w:val="24"/>
                <w:lang w:eastAsia="ru-RU"/>
              </w:rPr>
              <w:lastRenderedPageBreak/>
              <w:t xml:space="preserve">ориентированных слоя.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8. </w:t>
            </w:r>
            <w:r w:rsidRPr="00FD6B47">
              <w:rPr>
                <w:rFonts w:ascii="Times New Roman" w:eastAsia="Times New Roman" w:hAnsi="Times New Roman" w:cs="Times New Roman"/>
                <w:sz w:val="24"/>
                <w:szCs w:val="24"/>
                <w:lang w:eastAsia="ru-RU"/>
              </w:rPr>
              <w:t xml:space="preserve">Может существовать годами.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63"/>
              <w:gridCol w:w="2022"/>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Исследование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карманов с помощью </w:t>
                  </w:r>
                  <w:proofErr w:type="spellStart"/>
                  <w:r w:rsidRPr="00FD6B47">
                    <w:rPr>
                      <w:rFonts w:ascii="Times New Roman" w:eastAsia="Times New Roman" w:hAnsi="Times New Roman" w:cs="Times New Roman"/>
                      <w:sz w:val="24"/>
                      <w:szCs w:val="24"/>
                      <w:lang w:eastAsia="ru-RU"/>
                    </w:rPr>
                    <w:t>пародонтологического</w:t>
                  </w:r>
                  <w:proofErr w:type="spellEnd"/>
                  <w:r w:rsidRPr="00FD6B47">
                    <w:rPr>
                      <w:rFonts w:ascii="Times New Roman" w:eastAsia="Times New Roman" w:hAnsi="Times New Roman" w:cs="Times New Roman"/>
                      <w:sz w:val="24"/>
                      <w:szCs w:val="24"/>
                      <w:lang w:eastAsia="ru-RU"/>
                    </w:rPr>
                    <w:t xml:space="preserve">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Цитологическое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 </w:t>
                  </w:r>
                  <w:proofErr w:type="gramStart"/>
                  <w:r w:rsidRPr="00FD6B47">
                    <w:rPr>
                      <w:rFonts w:ascii="Times New Roman" w:eastAsia="Times New Roman" w:hAnsi="Times New Roman" w:cs="Times New Roman"/>
                      <w:sz w:val="24"/>
                      <w:szCs w:val="24"/>
                      <w:lang w:eastAsia="ru-RU"/>
                    </w:rPr>
                    <w:t>-</w:t>
                  </w:r>
                  <w:proofErr w:type="spell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ерматовенеролога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 </w:t>
                  </w:r>
                  <w:proofErr w:type="gramStart"/>
                  <w:r w:rsidRPr="00FD6B47">
                    <w:rPr>
                      <w:rFonts w:ascii="Times New Roman" w:eastAsia="Times New Roman" w:hAnsi="Times New Roman" w:cs="Times New Roman"/>
                      <w:sz w:val="24"/>
                      <w:szCs w:val="24"/>
                      <w:lang w:eastAsia="ru-RU"/>
                    </w:rPr>
                    <w:t>-</w:t>
                  </w:r>
                  <w:proofErr w:type="spellStart"/>
                  <w:r w:rsidRPr="00FD6B47">
                    <w:rPr>
                      <w:rFonts w:ascii="Times New Roman" w:eastAsia="Times New Roman" w:hAnsi="Times New Roman" w:cs="Times New Roman"/>
                      <w:sz w:val="24"/>
                      <w:szCs w:val="24"/>
                      <w:lang w:eastAsia="ru-RU"/>
                    </w:rPr>
                    <w:t>п</w:t>
                  </w:r>
                  <w:proofErr w:type="gramEnd"/>
                  <w:r w:rsidRPr="00FD6B47">
                    <w:rPr>
                      <w:rFonts w:ascii="Times New Roman" w:eastAsia="Times New Roman" w:hAnsi="Times New Roman" w:cs="Times New Roman"/>
                      <w:sz w:val="24"/>
                      <w:szCs w:val="24"/>
                      <w:lang w:eastAsia="ru-RU"/>
                    </w:rPr>
                    <w:t>рофпатолога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Профилактический прием (осмотр, консультация) врач</w:t>
                  </w:r>
                  <w:proofErr w:type="gramStart"/>
                  <w:r w:rsidRPr="00FD6B47">
                    <w:rPr>
                      <w:rFonts w:ascii="Times New Roman" w:eastAsia="Times New Roman" w:hAnsi="Times New Roman" w:cs="Times New Roman"/>
                      <w:sz w:val="24"/>
                      <w:szCs w:val="24"/>
                      <w:lang w:eastAsia="ru-RU"/>
                    </w:rPr>
                    <w:t>а-</w:t>
                  </w:r>
                  <w:proofErr w:type="gramEnd"/>
                  <w:r w:rsidRPr="00FD6B47">
                    <w:rPr>
                      <w:rFonts w:ascii="Times New Roman" w:eastAsia="Times New Roman" w:hAnsi="Times New Roman" w:cs="Times New Roman"/>
                      <w:sz w:val="24"/>
                      <w:szCs w:val="24"/>
                      <w:lang w:eastAsia="ru-RU"/>
                    </w:rPr>
                    <w:t xml:space="preserve">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Профилактический прием (осмотр, консультация) врач</w:t>
                  </w:r>
                  <w:proofErr w:type="gramStart"/>
                  <w:r w:rsidRPr="00FD6B47">
                    <w:rPr>
                      <w:rFonts w:ascii="Times New Roman" w:eastAsia="Times New Roman" w:hAnsi="Times New Roman" w:cs="Times New Roman"/>
                      <w:sz w:val="24"/>
                      <w:szCs w:val="24"/>
                      <w:lang w:eastAsia="ru-RU"/>
                    </w:rPr>
                    <w:t>а-</w:t>
                  </w:r>
                  <w:proofErr w:type="gramEnd"/>
                  <w:r w:rsidRPr="00FD6B47">
                    <w:rPr>
                      <w:rFonts w:ascii="Times New Roman" w:eastAsia="Times New Roman" w:hAnsi="Times New Roman" w:cs="Times New Roman"/>
                      <w:sz w:val="24"/>
                      <w:szCs w:val="24"/>
                      <w:lang w:eastAsia="ru-RU"/>
                    </w:rPr>
                    <w:t xml:space="preserve">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заболевания. 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Из дополнительных методов обследования используют гистологическое, люминесцентное исследование, </w:t>
            </w: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пораженной области (приложение 7).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Люминесцентное исследование - голубое свечение участка поражения.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 явления </w:t>
            </w:r>
            <w:proofErr w:type="spellStart"/>
            <w:r w:rsidRPr="00FD6B47">
              <w:rPr>
                <w:rFonts w:ascii="Times New Roman" w:eastAsia="Times New Roman" w:hAnsi="Times New Roman" w:cs="Times New Roman"/>
                <w:sz w:val="24"/>
                <w:szCs w:val="24"/>
                <w:lang w:eastAsia="ru-RU"/>
              </w:rPr>
              <w:t>паракератоза</w:t>
            </w:r>
            <w:proofErr w:type="spellEnd"/>
            <w:r w:rsidRPr="00FD6B47">
              <w:rPr>
                <w:rFonts w:ascii="Times New Roman" w:eastAsia="Times New Roman" w:hAnsi="Times New Roman" w:cs="Times New Roman"/>
                <w:sz w:val="24"/>
                <w:szCs w:val="24"/>
                <w:lang w:eastAsia="ru-RU"/>
              </w:rPr>
              <w:t xml:space="preserve"> и гиперкератоза, слабо </w:t>
            </w:r>
            <w:proofErr w:type="gramStart"/>
            <w:r w:rsidRPr="00FD6B47">
              <w:rPr>
                <w:rFonts w:ascii="Times New Roman" w:eastAsia="Times New Roman" w:hAnsi="Times New Roman" w:cs="Times New Roman"/>
                <w:sz w:val="24"/>
                <w:szCs w:val="24"/>
                <w:lang w:eastAsia="ru-RU"/>
              </w:rPr>
              <w:t>выраженный</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акантоз</w:t>
            </w:r>
            <w:proofErr w:type="spellEnd"/>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 изображение слоистое, дифференцируются два горизонтально ориентированных слоя. </w:t>
            </w:r>
            <w:proofErr w:type="gramStart"/>
            <w:r w:rsidRPr="00FD6B47">
              <w:rPr>
                <w:rFonts w:ascii="Times New Roman" w:eastAsia="Times New Roman" w:hAnsi="Times New Roman" w:cs="Times New Roman"/>
                <w:sz w:val="24"/>
                <w:szCs w:val="24"/>
                <w:lang w:eastAsia="ru-RU"/>
              </w:rPr>
              <w:t xml:space="preserve">Нижний слой ярче верхнего; граница между слоями контрастная, ровная и непрерывная; верхняя граница изображения ровная; верхний слой неоднородный, соответствует многослойному плоскому эпителию; яркость выше, чем в норме, поверхность особенно яркая; высота увеличена по сравнению с нормой; нижний слой неоднородный, высокой яркости, соответствует соединительно-тканной строме; глубина информативного изображения в большинстве областей более 1,5 мм. </w:t>
            </w:r>
            <w:proofErr w:type="gram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Профессиональная гигиена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Ультразвуковое 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Согласно алгоритму</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 xml:space="preserve">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7.1.6.1.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FD6B47">
              <w:rPr>
                <w:rFonts w:ascii="Times New Roman" w:eastAsia="Times New Roman" w:hAnsi="Times New Roman" w:cs="Times New Roman"/>
                <w:sz w:val="24"/>
                <w:szCs w:val="24"/>
                <w:lang w:eastAsia="ru-RU"/>
              </w:rPr>
              <w:t>пришлифование</w:t>
            </w:r>
            <w:proofErr w:type="spellEnd"/>
            <w:r w:rsidRPr="00FD6B47">
              <w:rPr>
                <w:rFonts w:ascii="Times New Roman" w:eastAsia="Times New Roman" w:hAnsi="Times New Roman" w:cs="Times New Roman"/>
                <w:sz w:val="24"/>
                <w:szCs w:val="24"/>
                <w:lang w:eastAsia="ru-RU"/>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 протезов, использование</w:t>
            </w:r>
            <w:proofErr w:type="gramEnd"/>
            <w:r w:rsidRPr="00FD6B47">
              <w:rPr>
                <w:rFonts w:ascii="Times New Roman" w:eastAsia="Times New Roman" w:hAnsi="Times New Roman" w:cs="Times New Roman"/>
                <w:sz w:val="24"/>
                <w:szCs w:val="24"/>
                <w:lang w:eastAsia="ru-RU"/>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рта,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7.1.6.2.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lastRenderedPageBreak/>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 xml:space="preserve">ФДТ – один из современных методов лечения плоской лейкоплакии, который заключается в аппликации </w:t>
            </w:r>
            <w:proofErr w:type="spellStart"/>
            <w:r w:rsidRPr="00FD6B47">
              <w:rPr>
                <w:rFonts w:ascii="Times New Roman" w:eastAsia="Times New Roman" w:hAnsi="Times New Roman" w:cs="Times New Roman"/>
                <w:sz w:val="24"/>
                <w:szCs w:val="24"/>
                <w:lang w:eastAsia="ru-RU"/>
              </w:rPr>
              <w:t>фотосенсибилизатора</w:t>
            </w:r>
            <w:proofErr w:type="spellEnd"/>
            <w:r w:rsidRPr="00FD6B47">
              <w:rPr>
                <w:rFonts w:ascii="Times New Roman" w:eastAsia="Times New Roman" w:hAnsi="Times New Roman" w:cs="Times New Roman"/>
                <w:sz w:val="24"/>
                <w:szCs w:val="24"/>
                <w:lang w:eastAsia="ru-RU"/>
              </w:rPr>
              <w:t xml:space="preserve"> на очаг поражения.</w:t>
            </w:r>
            <w:proofErr w:type="gramEnd"/>
            <w:r w:rsidRPr="00FD6B47">
              <w:rPr>
                <w:rFonts w:ascii="Times New Roman" w:eastAsia="Times New Roman" w:hAnsi="Times New Roman" w:cs="Times New Roman"/>
                <w:sz w:val="24"/>
                <w:szCs w:val="24"/>
                <w:lang w:eastAsia="ru-RU"/>
              </w:rPr>
              <w:t xml:space="preserve">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FD6B47">
              <w:rPr>
                <w:rFonts w:ascii="Times New Roman" w:eastAsia="Times New Roman" w:hAnsi="Times New Roman" w:cs="Times New Roman"/>
                <w:sz w:val="24"/>
                <w:szCs w:val="24"/>
                <w:lang w:eastAsia="ru-RU"/>
              </w:rPr>
              <w:t>синглетный</w:t>
            </w:r>
            <w:proofErr w:type="spellEnd"/>
            <w:r w:rsidRPr="00FD6B47">
              <w:rPr>
                <w:rFonts w:ascii="Times New Roman" w:eastAsia="Times New Roman" w:hAnsi="Times New Roman" w:cs="Times New Roman"/>
                <w:sz w:val="24"/>
                <w:szCs w:val="24"/>
                <w:lang w:eastAsia="ru-RU"/>
              </w:rPr>
              <w:t xml:space="preserve"> кислород, разрушающий бактериальную клетку.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7.1.6.3. 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является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lastRenderedPageBreak/>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7.1.9. Требования к режиму труда, отдыха, лечения и реабилитации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7.1.11.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7.1.12. Форма информированного добровольного согласия пациента при выполнении Протокола </w:t>
            </w:r>
            <w:r w:rsidRPr="00FD6B47">
              <w:rPr>
                <w:rFonts w:ascii="Times New Roman" w:eastAsia="Times New Roman" w:hAnsi="Times New Roman" w:cs="Times New Roman"/>
                <w:sz w:val="24"/>
                <w:szCs w:val="24"/>
                <w:lang w:eastAsia="ru-RU"/>
              </w:rPr>
              <w:t xml:space="preserve">(приложение 10).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7.1.13. Дополнительная информация для пациента и членов его семьи </w:t>
            </w:r>
            <w:r w:rsidRPr="00FD6B47">
              <w:rPr>
                <w:rFonts w:ascii="Times New Roman" w:eastAsia="Times New Roman" w:hAnsi="Times New Roman" w:cs="Times New Roman"/>
                <w:sz w:val="24"/>
                <w:szCs w:val="24"/>
                <w:lang w:eastAsia="ru-RU"/>
              </w:rPr>
              <w:t>(приложение11).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ведения 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7.1.15.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78"/>
              <w:gridCol w:w="1316"/>
              <w:gridCol w:w="2138"/>
              <w:gridCol w:w="2180"/>
              <w:gridCol w:w="2234"/>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Наимено-вание</w:t>
                  </w:r>
                  <w:proofErr w:type="spellEnd"/>
                  <w:proofErr w:type="gramEnd"/>
                  <w:r w:rsidRPr="00FD6B47">
                    <w:rPr>
                      <w:rFonts w:ascii="Times New Roman" w:eastAsia="Times New Roman" w:hAnsi="Times New Roman" w:cs="Times New Roman"/>
                      <w:sz w:val="24"/>
                      <w:szCs w:val="24"/>
                      <w:lang w:eastAsia="ru-RU"/>
                    </w:rPr>
                    <w:t xml:space="preserve">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Частота </w:t>
                  </w:r>
                  <w:proofErr w:type="spellStart"/>
                  <w:r w:rsidRPr="00FD6B47">
                    <w:rPr>
                      <w:rFonts w:ascii="Times New Roman" w:eastAsia="Times New Roman" w:hAnsi="Times New Roman" w:cs="Times New Roman"/>
                      <w:sz w:val="24"/>
                      <w:szCs w:val="24"/>
                      <w:lang w:eastAsia="ru-RU"/>
                    </w:rPr>
                    <w:t>развития,%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медицинской 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lastRenderedPageBreak/>
                    <w:t>Компенса-ция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7.1.16.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Нозологическая форма:</w:t>
            </w:r>
            <w:r w:rsidRPr="00FD6B47">
              <w:rPr>
                <w:rFonts w:ascii="Times New Roman" w:eastAsia="Times New Roman" w:hAnsi="Times New Roman" w:cs="Times New Roman"/>
                <w:sz w:val="24"/>
                <w:szCs w:val="24"/>
                <w:lang w:eastAsia="ru-RU"/>
              </w:rPr>
              <w:t xml:space="preserve"> лейкоплакия </w:t>
            </w:r>
            <w:proofErr w:type="spellStart"/>
            <w:r w:rsidRPr="00FD6B47">
              <w:rPr>
                <w:rFonts w:ascii="Times New Roman" w:eastAsia="Times New Roman" w:hAnsi="Times New Roman" w:cs="Times New Roman"/>
                <w:sz w:val="24"/>
                <w:szCs w:val="24"/>
                <w:lang w:eastAsia="ru-RU"/>
              </w:rPr>
              <w:t>идиопатическая</w:t>
            </w:r>
            <w:proofErr w:type="spell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Стадия: </w:t>
            </w:r>
            <w:proofErr w:type="spellStart"/>
            <w:r w:rsidRPr="00FD6B47">
              <w:rPr>
                <w:rFonts w:ascii="Times New Roman" w:eastAsia="Times New Roman" w:hAnsi="Times New Roman" w:cs="Times New Roman"/>
                <w:sz w:val="24"/>
                <w:szCs w:val="24"/>
                <w:lang w:eastAsia="ru-RU"/>
              </w:rPr>
              <w:t>веррукозная</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бляшечная</w:t>
            </w:r>
            <w:proofErr w:type="spell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Код по МКБ-С:</w:t>
            </w:r>
            <w:r w:rsidRPr="00FD6B47">
              <w:rPr>
                <w:rFonts w:ascii="Times New Roman" w:eastAsia="Times New Roman" w:hAnsi="Times New Roman" w:cs="Times New Roman"/>
                <w:sz w:val="24"/>
                <w:szCs w:val="24"/>
                <w:lang w:eastAsia="ru-RU"/>
              </w:rPr>
              <w:t xml:space="preserve"> К13.20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1. </w:t>
            </w:r>
            <w:r w:rsidRPr="00FD6B47">
              <w:rPr>
                <w:rFonts w:ascii="Times New Roman" w:eastAsia="Times New Roman" w:hAnsi="Times New Roman" w:cs="Times New Roman"/>
                <w:sz w:val="24"/>
                <w:szCs w:val="24"/>
                <w:lang w:eastAsia="ru-RU"/>
              </w:rPr>
              <w:t xml:space="preserve">Основной морфологический элемент бляшка, перламутрово-белого или мелоподобного цвета с четкими зазубренными или размытыми границами.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2. </w:t>
            </w:r>
            <w:r w:rsidRPr="00FD6B47">
              <w:rPr>
                <w:rFonts w:ascii="Times New Roman" w:eastAsia="Times New Roman" w:hAnsi="Times New Roman" w:cs="Times New Roman"/>
                <w:sz w:val="24"/>
                <w:szCs w:val="24"/>
                <w:lang w:eastAsia="ru-RU"/>
              </w:rPr>
              <w:t>Элемент незначительно возвышается над уровнем СОР.</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3. </w:t>
            </w:r>
            <w:r w:rsidRPr="00FD6B47">
              <w:rPr>
                <w:rFonts w:ascii="Times New Roman" w:eastAsia="Times New Roman" w:hAnsi="Times New Roman" w:cs="Times New Roman"/>
                <w:sz w:val="24"/>
                <w:szCs w:val="24"/>
                <w:lang w:eastAsia="ru-RU"/>
              </w:rPr>
              <w:t xml:space="preserve">Наиболее частая локализация - слизистая оболочка языка, углы рта, эпителий альвеолярного отростка.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4. </w:t>
            </w:r>
            <w:r w:rsidRPr="00FD6B47">
              <w:rPr>
                <w:rFonts w:ascii="Times New Roman" w:eastAsia="Times New Roman" w:hAnsi="Times New Roman" w:cs="Times New Roman"/>
                <w:sz w:val="24"/>
                <w:szCs w:val="24"/>
                <w:lang w:eastAsia="ru-RU"/>
              </w:rPr>
              <w:t xml:space="preserve">Имеет шероховатую поверхность, напоминающую </w:t>
            </w:r>
            <w:proofErr w:type="spellStart"/>
            <w:r w:rsidRPr="00FD6B47">
              <w:rPr>
                <w:rFonts w:ascii="Times New Roman" w:eastAsia="Times New Roman" w:hAnsi="Times New Roman" w:cs="Times New Roman"/>
                <w:sz w:val="24"/>
                <w:szCs w:val="24"/>
                <w:lang w:eastAsia="ru-RU"/>
              </w:rPr>
              <w:t>омозоленность</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5. </w:t>
            </w:r>
            <w:proofErr w:type="spellStart"/>
            <w:r w:rsidRPr="00FD6B47">
              <w:rPr>
                <w:rFonts w:ascii="Times New Roman" w:eastAsia="Times New Roman" w:hAnsi="Times New Roman" w:cs="Times New Roman"/>
                <w:sz w:val="24"/>
                <w:szCs w:val="24"/>
                <w:lang w:eastAsia="ru-RU"/>
              </w:rPr>
              <w:t>Гистологически</w:t>
            </w:r>
            <w:proofErr w:type="spellEnd"/>
            <w:r w:rsidRPr="00FD6B47">
              <w:rPr>
                <w:rFonts w:ascii="Times New Roman" w:eastAsia="Times New Roman" w:hAnsi="Times New Roman" w:cs="Times New Roman"/>
                <w:sz w:val="24"/>
                <w:szCs w:val="24"/>
                <w:lang w:eastAsia="ru-RU"/>
              </w:rPr>
              <w:t xml:space="preserve"> определяется мощный гиперкератоз, редко сочетающийся с </w:t>
            </w:r>
            <w:proofErr w:type="spellStart"/>
            <w:r w:rsidRPr="00FD6B47">
              <w:rPr>
                <w:rFonts w:ascii="Times New Roman" w:eastAsia="Times New Roman" w:hAnsi="Times New Roman" w:cs="Times New Roman"/>
                <w:sz w:val="24"/>
                <w:szCs w:val="24"/>
                <w:lang w:eastAsia="ru-RU"/>
              </w:rPr>
              <w:t>паракератозом</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гранулез</w:t>
            </w:r>
            <w:proofErr w:type="spellEnd"/>
            <w:r w:rsidRPr="00FD6B47">
              <w:rPr>
                <w:rFonts w:ascii="Times New Roman" w:eastAsia="Times New Roman" w:hAnsi="Times New Roman" w:cs="Times New Roman"/>
                <w:sz w:val="24"/>
                <w:szCs w:val="24"/>
                <w:lang w:eastAsia="ru-RU"/>
              </w:rPr>
              <w:t xml:space="preserve">, минимальный </w:t>
            </w:r>
            <w:proofErr w:type="spellStart"/>
            <w:r w:rsidRPr="00FD6B47">
              <w:rPr>
                <w:rFonts w:ascii="Times New Roman" w:eastAsia="Times New Roman" w:hAnsi="Times New Roman" w:cs="Times New Roman"/>
                <w:sz w:val="24"/>
                <w:szCs w:val="24"/>
                <w:lang w:eastAsia="ru-RU"/>
              </w:rPr>
              <w:t>акантоз</w:t>
            </w:r>
            <w:proofErr w:type="spellEnd"/>
            <w:r w:rsidRPr="00FD6B47">
              <w:rPr>
                <w:rFonts w:ascii="Times New Roman" w:eastAsia="Times New Roman" w:hAnsi="Times New Roman" w:cs="Times New Roman"/>
                <w:sz w:val="24"/>
                <w:szCs w:val="24"/>
                <w:lang w:eastAsia="ru-RU"/>
              </w:rPr>
              <w:t xml:space="preserve"> и небольшая инфильтрация стромы.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6. </w:t>
            </w:r>
            <w:r w:rsidRPr="00FD6B47">
              <w:rPr>
                <w:rFonts w:ascii="Times New Roman" w:eastAsia="Times New Roman" w:hAnsi="Times New Roman" w:cs="Times New Roman"/>
                <w:sz w:val="24"/>
                <w:szCs w:val="24"/>
                <w:lang w:eastAsia="ru-RU"/>
              </w:rPr>
              <w:t xml:space="preserve">При люминесцентном исследовании мало интенсивное свечение с желтоватым оттенком с переходом в </w:t>
            </w:r>
            <w:proofErr w:type="gramStart"/>
            <w:r w:rsidRPr="00FD6B47">
              <w:rPr>
                <w:rFonts w:ascii="Times New Roman" w:eastAsia="Times New Roman" w:hAnsi="Times New Roman" w:cs="Times New Roman"/>
                <w:sz w:val="24"/>
                <w:szCs w:val="24"/>
                <w:lang w:eastAsia="ru-RU"/>
              </w:rPr>
              <w:t>фиолетовый</w:t>
            </w:r>
            <w:proofErr w:type="gramEnd"/>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 </w:t>
            </w:r>
            <w:r w:rsidRPr="00FD6B47">
              <w:rPr>
                <w:rFonts w:ascii="Times New Roman" w:eastAsia="Times New Roman" w:hAnsi="Times New Roman" w:cs="Times New Roman"/>
                <w:sz w:val="24"/>
                <w:szCs w:val="24"/>
                <w:lang w:eastAsia="ru-RU"/>
              </w:rPr>
              <w:t xml:space="preserve">При </w:t>
            </w: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 исследовании (оптическая когерентная томография) изображение слоистое, визуализируются три горизонтально ориентированных слоя.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7.2.3. Требования к диагностике амбулаторно-поликлинической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45"/>
              <w:gridCol w:w="2040"/>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Люминесцентная </w:t>
                  </w:r>
                  <w:proofErr w:type="spellStart"/>
                  <w:r w:rsidRPr="00FD6B47">
                    <w:rPr>
                      <w:rFonts w:ascii="Times New Roman" w:eastAsia="Times New Roman" w:hAnsi="Times New Roman" w:cs="Times New Roman"/>
                      <w:sz w:val="24"/>
                      <w:szCs w:val="24"/>
                      <w:lang w:eastAsia="ru-RU"/>
                    </w:rPr>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А08.07.001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Цитологическое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антител классов M, G (</w:t>
                  </w:r>
                  <w:proofErr w:type="spellStart"/>
                  <w:r w:rsidRPr="00FD6B47">
                    <w:rPr>
                      <w:rFonts w:ascii="Times New Roman" w:eastAsia="Times New Roman" w:hAnsi="Times New Roman" w:cs="Times New Roman"/>
                      <w:sz w:val="24"/>
                      <w:szCs w:val="24"/>
                      <w:lang w:eastAsia="ru-RU"/>
                    </w:rPr>
                    <w:t>IgM</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IgG</w:t>
                  </w:r>
                  <w:proofErr w:type="spellEnd"/>
                  <w:r w:rsidRPr="00FD6B47">
                    <w:rPr>
                      <w:rFonts w:ascii="Times New Roman" w:eastAsia="Times New Roman" w:hAnsi="Times New Roman" w:cs="Times New Roman"/>
                      <w:sz w:val="24"/>
                      <w:szCs w:val="24"/>
                      <w:lang w:eastAsia="ru-RU"/>
                    </w:rPr>
                    <w:t xml:space="preserve">) к вирусу </w:t>
                  </w:r>
                  <w:r w:rsidRPr="00FD6B47">
                    <w:rPr>
                      <w:rFonts w:ascii="Times New Roman" w:eastAsia="Times New Roman" w:hAnsi="Times New Roman" w:cs="Times New Roman"/>
                      <w:sz w:val="24"/>
                      <w:szCs w:val="24"/>
                      <w:lang w:eastAsia="ru-RU"/>
                    </w:rPr>
                    <w:br/>
                    <w:t>иммунодефицита человека ВИЧ-1 (</w:t>
                  </w:r>
                  <w:proofErr w:type="spellStart"/>
                  <w:r w:rsidRPr="00FD6B47">
                    <w:rPr>
                      <w:rFonts w:ascii="Times New Roman" w:eastAsia="Times New Roman" w:hAnsi="Times New Roman" w:cs="Times New Roman"/>
                      <w:sz w:val="24"/>
                      <w:szCs w:val="24"/>
                      <w:lang w:eastAsia="ru-RU"/>
                    </w:rPr>
                    <w:t>Human</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immunodeficiency</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virus</w:t>
                  </w:r>
                  <w:proofErr w:type="spellEnd"/>
                  <w:r w:rsidRPr="00FD6B47">
                    <w:rPr>
                      <w:rFonts w:ascii="Times New Roman" w:eastAsia="Times New Roman" w:hAnsi="Times New Roman" w:cs="Times New Roman"/>
                      <w:sz w:val="24"/>
                      <w:szCs w:val="24"/>
                      <w:lang w:eastAsia="ru-RU"/>
                    </w:rPr>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w:t>
                  </w:r>
                  <w:proofErr w:type="spellStart"/>
                  <w:r w:rsidRPr="00FD6B47">
                    <w:rPr>
                      <w:rFonts w:ascii="Times New Roman" w:eastAsia="Times New Roman" w:hAnsi="Times New Roman" w:cs="Times New Roman"/>
                      <w:sz w:val="24"/>
                      <w:szCs w:val="24"/>
                      <w:lang w:eastAsia="ru-RU"/>
                    </w:rPr>
                    <w:t>врача-дерматовенеролога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w:t>
                  </w:r>
                  <w:proofErr w:type="spellStart"/>
                  <w:r w:rsidRPr="00FD6B47">
                    <w:rPr>
                      <w:rFonts w:ascii="Times New Roman" w:eastAsia="Times New Roman" w:hAnsi="Times New Roman" w:cs="Times New Roman"/>
                      <w:sz w:val="24"/>
                      <w:szCs w:val="24"/>
                      <w:lang w:eastAsia="ru-RU"/>
                    </w:rPr>
                    <w:t>врача-профпатолога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Профилактический прием (осмотр, консультация) врача -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br w:type="textWrapping" w:clear="all"/>
              <w:t xml:space="preserve">*«1» - если 1 раз; «согласно алгоритму» - если обязательно несколько раз (2 и более); «по потребности» - если не обязательно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заболевания. 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w:t>
            </w:r>
            <w:r w:rsidRPr="00FD6B47">
              <w:rPr>
                <w:rFonts w:ascii="Times New Roman" w:eastAsia="Times New Roman" w:hAnsi="Times New Roman" w:cs="Times New Roman"/>
                <w:sz w:val="24"/>
                <w:szCs w:val="24"/>
                <w:lang w:eastAsia="ru-RU"/>
              </w:rPr>
              <w:lastRenderedPageBreak/>
              <w:t xml:space="preserve">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w:t>
            </w:r>
            <w:r w:rsidRPr="00FD6B47">
              <w:rPr>
                <w:rFonts w:ascii="Times New Roman" w:eastAsia="Times New Roman" w:hAnsi="Times New Roman" w:cs="Times New Roman"/>
                <w:sz w:val="24"/>
                <w:szCs w:val="24"/>
                <w:lang w:eastAsia="ru-RU"/>
              </w:rPr>
              <w:lastRenderedPageBreak/>
              <w:t xml:space="preserve">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Из дополнительных методов обследования используют гистологическое, </w:t>
            </w:r>
            <w:proofErr w:type="spellStart"/>
            <w:r w:rsidRPr="00FD6B47">
              <w:rPr>
                <w:rFonts w:ascii="Times New Roman" w:eastAsia="Times New Roman" w:hAnsi="Times New Roman" w:cs="Times New Roman"/>
                <w:sz w:val="24"/>
                <w:szCs w:val="24"/>
                <w:lang w:eastAsia="ru-RU"/>
              </w:rPr>
              <w:t>люминисцентное</w:t>
            </w:r>
            <w:proofErr w:type="spellEnd"/>
            <w:r w:rsidRPr="00FD6B47">
              <w:rPr>
                <w:rFonts w:ascii="Times New Roman" w:eastAsia="Times New Roman" w:hAnsi="Times New Roman" w:cs="Times New Roman"/>
                <w:sz w:val="24"/>
                <w:szCs w:val="24"/>
                <w:lang w:eastAsia="ru-RU"/>
              </w:rPr>
              <w:t xml:space="preserve"> исследование, </w:t>
            </w: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пораженной области (приложение 7).</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Люминесцентное исследование — свечение с желтоватым оттенком с переходом в </w:t>
            </w:r>
            <w:proofErr w:type="gramStart"/>
            <w:r w:rsidRPr="00FD6B47">
              <w:rPr>
                <w:rFonts w:ascii="Times New Roman" w:eastAsia="Times New Roman" w:hAnsi="Times New Roman" w:cs="Times New Roman"/>
                <w:sz w:val="24"/>
                <w:szCs w:val="24"/>
                <w:lang w:eastAsia="ru-RU"/>
              </w:rPr>
              <w:t>фиолетовый</w:t>
            </w:r>
            <w:proofErr w:type="gram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 мощный гиперкератоз, редко сочетающийся с </w:t>
            </w:r>
            <w:proofErr w:type="spellStart"/>
            <w:r w:rsidRPr="00FD6B47">
              <w:rPr>
                <w:rFonts w:ascii="Times New Roman" w:eastAsia="Times New Roman" w:hAnsi="Times New Roman" w:cs="Times New Roman"/>
                <w:sz w:val="24"/>
                <w:szCs w:val="24"/>
                <w:lang w:eastAsia="ru-RU"/>
              </w:rPr>
              <w:t>паракератозом</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гранулез</w:t>
            </w:r>
            <w:proofErr w:type="spellEnd"/>
            <w:r w:rsidRPr="00FD6B47">
              <w:rPr>
                <w:rFonts w:ascii="Times New Roman" w:eastAsia="Times New Roman" w:hAnsi="Times New Roman" w:cs="Times New Roman"/>
                <w:sz w:val="24"/>
                <w:szCs w:val="24"/>
                <w:lang w:eastAsia="ru-RU"/>
              </w:rPr>
              <w:t xml:space="preserve">, минимальный </w:t>
            </w:r>
            <w:proofErr w:type="spellStart"/>
            <w:r w:rsidRPr="00FD6B47">
              <w:rPr>
                <w:rFonts w:ascii="Times New Roman" w:eastAsia="Times New Roman" w:hAnsi="Times New Roman" w:cs="Times New Roman"/>
                <w:sz w:val="24"/>
                <w:szCs w:val="24"/>
                <w:lang w:eastAsia="ru-RU"/>
              </w:rPr>
              <w:t>акантоз</w:t>
            </w:r>
            <w:proofErr w:type="spellEnd"/>
            <w:r w:rsidRPr="00FD6B47">
              <w:rPr>
                <w:rFonts w:ascii="Times New Roman" w:eastAsia="Times New Roman" w:hAnsi="Times New Roman" w:cs="Times New Roman"/>
                <w:sz w:val="24"/>
                <w:szCs w:val="24"/>
                <w:lang w:eastAsia="ru-RU"/>
              </w:rPr>
              <w:t xml:space="preserve"> и небольшая инфильтрация стромы.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 метод изображение слоистое, дифференцируются три горизонтально ориентированных слоя.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A13.30.007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Обучение гигиене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A16.07.051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Профессиональная гигиена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A16.07.025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Назначение лекарственной терапии при заболеваниях </w:t>
                  </w:r>
                  <w:r w:rsidRPr="00FD6B47">
                    <w:rPr>
                      <w:rFonts w:ascii="Times New Roman" w:eastAsia="Times New Roman" w:hAnsi="Times New Roman" w:cs="Times New Roman"/>
                      <w:sz w:val="24"/>
                      <w:szCs w:val="24"/>
                      <w:lang w:eastAsia="ru-RU"/>
                    </w:rPr>
                    <w:lastRenderedPageBreak/>
                    <w:t>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Согласно </w:t>
                  </w:r>
                  <w:r w:rsidRPr="00FD6B47">
                    <w:rPr>
                      <w:rFonts w:ascii="Times New Roman" w:eastAsia="Times New Roman" w:hAnsi="Times New Roman" w:cs="Times New Roman"/>
                      <w:sz w:val="24"/>
                      <w:szCs w:val="24"/>
                      <w:lang w:eastAsia="ru-RU"/>
                    </w:rPr>
                    <w:lastRenderedPageBreak/>
                    <w:t>алгоритму</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7.2.6.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удаление зубного камня, </w:t>
            </w:r>
            <w:proofErr w:type="spellStart"/>
            <w:r w:rsidRPr="00FD6B47">
              <w:rPr>
                <w:rFonts w:ascii="Times New Roman" w:eastAsia="Times New Roman" w:hAnsi="Times New Roman" w:cs="Times New Roman"/>
                <w:sz w:val="24"/>
                <w:szCs w:val="24"/>
                <w:lang w:eastAsia="ru-RU"/>
              </w:rPr>
              <w:t>пришлифование</w:t>
            </w:r>
            <w:proofErr w:type="spellEnd"/>
            <w:r w:rsidRPr="00FD6B47">
              <w:rPr>
                <w:rFonts w:ascii="Times New Roman" w:eastAsia="Times New Roman" w:hAnsi="Times New Roman" w:cs="Times New Roman"/>
                <w:sz w:val="24"/>
                <w:szCs w:val="24"/>
                <w:lang w:eastAsia="ru-RU"/>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lastRenderedPageBreak/>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 протезов, использование</w:t>
            </w:r>
            <w:proofErr w:type="gramEnd"/>
            <w:r w:rsidRPr="00FD6B47">
              <w:rPr>
                <w:rFonts w:ascii="Times New Roman" w:eastAsia="Times New Roman" w:hAnsi="Times New Roman" w:cs="Times New Roman"/>
                <w:sz w:val="24"/>
                <w:szCs w:val="24"/>
                <w:lang w:eastAsia="ru-RU"/>
              </w:rPr>
              <w:t xml:space="preserve">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рта,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7.2.6.1.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ФДТ – один из современных методов лечения лейкоплакии, который заключается в аппликации </w:t>
            </w:r>
            <w:proofErr w:type="spellStart"/>
            <w:r w:rsidRPr="00FD6B47">
              <w:rPr>
                <w:rFonts w:ascii="Times New Roman" w:eastAsia="Times New Roman" w:hAnsi="Times New Roman" w:cs="Times New Roman"/>
                <w:sz w:val="24"/>
                <w:szCs w:val="24"/>
                <w:lang w:eastAsia="ru-RU"/>
              </w:rPr>
              <w:t>фотосенсибилизатора</w:t>
            </w:r>
            <w:proofErr w:type="spellEnd"/>
            <w:r w:rsidRPr="00FD6B47">
              <w:rPr>
                <w:rFonts w:ascii="Times New Roman" w:eastAsia="Times New Roman" w:hAnsi="Times New Roman" w:cs="Times New Roman"/>
                <w:sz w:val="24"/>
                <w:szCs w:val="24"/>
                <w:lang w:eastAsia="ru-RU"/>
              </w:rPr>
              <w:t xml:space="preserve">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FD6B47">
              <w:rPr>
                <w:rFonts w:ascii="Times New Roman" w:eastAsia="Times New Roman" w:hAnsi="Times New Roman" w:cs="Times New Roman"/>
                <w:sz w:val="24"/>
                <w:szCs w:val="24"/>
                <w:lang w:eastAsia="ru-RU"/>
              </w:rPr>
              <w:t>синглетный</w:t>
            </w:r>
            <w:proofErr w:type="spellEnd"/>
            <w:r w:rsidRPr="00FD6B47">
              <w:rPr>
                <w:rFonts w:ascii="Times New Roman" w:eastAsia="Times New Roman" w:hAnsi="Times New Roman" w:cs="Times New Roman"/>
                <w:sz w:val="24"/>
                <w:szCs w:val="24"/>
                <w:lang w:eastAsia="ru-RU"/>
              </w:rPr>
              <w:t xml:space="preserve"> кислород, разрушающий бактериальную клетку.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7.2.6.2. 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Методом хирургического лечения очага поражения данного заболевания, получившим широкое применение в стоматологической практике при заболеваниях СОР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Наиболее современным и используемым методом хирургического лечения данной формы лейкоплакии, практически вытеснив метод электрокоагуляции, является лазерная абляция. При лазерном воздействии в тканях возникают изменения, подобные </w:t>
            </w:r>
            <w:proofErr w:type="spellStart"/>
            <w:r w:rsidRPr="00FD6B47">
              <w:rPr>
                <w:rFonts w:ascii="Times New Roman" w:eastAsia="Times New Roman" w:hAnsi="Times New Roman" w:cs="Times New Roman"/>
                <w:sz w:val="24"/>
                <w:szCs w:val="24"/>
                <w:lang w:eastAsia="ru-RU"/>
              </w:rPr>
              <w:t>электрокоагуляционному</w:t>
            </w:r>
            <w:proofErr w:type="spellEnd"/>
            <w:r w:rsidRPr="00FD6B47">
              <w:rPr>
                <w:rFonts w:ascii="Times New Roman" w:eastAsia="Times New Roman" w:hAnsi="Times New Roman" w:cs="Times New Roman"/>
                <w:sz w:val="24"/>
                <w:szCs w:val="24"/>
                <w:lang w:eastAsia="ru-RU"/>
              </w:rPr>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w:t>
            </w:r>
            <w:proofErr w:type="spellStart"/>
            <w:r w:rsidRPr="00FD6B47">
              <w:rPr>
                <w:rFonts w:ascii="Times New Roman" w:eastAsia="Times New Roman" w:hAnsi="Times New Roman" w:cs="Times New Roman"/>
                <w:sz w:val="24"/>
                <w:szCs w:val="24"/>
                <w:lang w:eastAsia="ru-RU"/>
              </w:rPr>
              <w:t>предракового</w:t>
            </w:r>
            <w:proofErr w:type="spellEnd"/>
            <w:r w:rsidRPr="00FD6B47">
              <w:rPr>
                <w:rFonts w:ascii="Times New Roman" w:eastAsia="Times New Roman" w:hAnsi="Times New Roman" w:cs="Times New Roman"/>
                <w:sz w:val="24"/>
                <w:szCs w:val="24"/>
                <w:lang w:eastAsia="ru-RU"/>
              </w:rPr>
              <w:t xml:space="preserve"> состояния.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w:t>
            </w:r>
            <w:r w:rsidRPr="00FD6B47">
              <w:rPr>
                <w:rFonts w:ascii="Times New Roman" w:eastAsia="Times New Roman" w:hAnsi="Times New Roman" w:cs="Times New Roman"/>
                <w:sz w:val="24"/>
                <w:szCs w:val="24"/>
                <w:lang w:eastAsia="ru-RU"/>
              </w:rPr>
              <w:lastRenderedPageBreak/>
              <w:t>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7.2.9. Требования к режиму труда, отдыха, лечения и реабилитации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7.2.10.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7.2.12. Форма информированного добровольного согласия пациента при выполнении Протокола </w:t>
            </w:r>
            <w:r w:rsidRPr="00FD6B47">
              <w:rPr>
                <w:rFonts w:ascii="Times New Roman" w:eastAsia="Times New Roman" w:hAnsi="Times New Roman" w:cs="Times New Roman"/>
                <w:sz w:val="24"/>
                <w:szCs w:val="24"/>
                <w:lang w:eastAsia="ru-RU"/>
              </w:rPr>
              <w:t>(приложение 10).</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7.2.13. Дополнительная информация для пациента и членов его семьи </w:t>
            </w:r>
            <w:r w:rsidRPr="00FD6B47">
              <w:rPr>
                <w:rFonts w:ascii="Times New Roman" w:eastAsia="Times New Roman" w:hAnsi="Times New Roman" w:cs="Times New Roman"/>
                <w:sz w:val="24"/>
                <w:szCs w:val="24"/>
                <w:lang w:eastAsia="ru-RU"/>
              </w:rPr>
              <w:t>(приложение 11).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w:t>
            </w:r>
            <w:r w:rsidRPr="00FD6B47">
              <w:rPr>
                <w:rFonts w:ascii="Times New Roman" w:eastAsia="Times New Roman" w:hAnsi="Times New Roman" w:cs="Times New Roman"/>
                <w:sz w:val="24"/>
                <w:szCs w:val="24"/>
                <w:lang w:eastAsia="ru-RU"/>
              </w:rPr>
              <w:lastRenderedPageBreak/>
              <w:t xml:space="preserve">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7.2.15.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92"/>
              <w:gridCol w:w="860"/>
              <w:gridCol w:w="2254"/>
              <w:gridCol w:w="2247"/>
              <w:gridCol w:w="2293"/>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Часто-та</w:t>
                  </w:r>
                  <w:proofErr w:type="spellEnd"/>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разви-тия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медицинской 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Компенса-ция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Появление новых поражений или осложнений, </w:t>
                  </w:r>
                  <w:proofErr w:type="spellStart"/>
                  <w:proofErr w:type="gramStart"/>
                  <w:r w:rsidRPr="00FD6B47">
                    <w:rPr>
                      <w:rFonts w:ascii="Times New Roman" w:eastAsia="Times New Roman" w:hAnsi="Times New Roman" w:cs="Times New Roman"/>
                      <w:sz w:val="24"/>
                      <w:szCs w:val="24"/>
                      <w:lang w:eastAsia="ru-RU"/>
                    </w:rPr>
                    <w:t>обус-ловленных</w:t>
                  </w:r>
                  <w:proofErr w:type="spellEnd"/>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прово-димой</w:t>
                  </w:r>
                  <w:proofErr w:type="spellEnd"/>
                  <w:r w:rsidRPr="00FD6B47">
                    <w:rPr>
                      <w:rFonts w:ascii="Times New Roman" w:eastAsia="Times New Roman" w:hAnsi="Times New Roman" w:cs="Times New Roman"/>
                      <w:sz w:val="24"/>
                      <w:szCs w:val="24"/>
                      <w:lang w:eastAsia="ru-RU"/>
                    </w:rPr>
                    <w:t xml:space="preserve"> терапией (например, </w:t>
                  </w:r>
                  <w:proofErr w:type="spellStart"/>
                  <w:r w:rsidRPr="00FD6B47">
                    <w:rPr>
                      <w:rFonts w:ascii="Times New Roman" w:eastAsia="Times New Roman" w:hAnsi="Times New Roman" w:cs="Times New Roman"/>
                      <w:sz w:val="24"/>
                      <w:szCs w:val="24"/>
                      <w:lang w:eastAsia="ru-RU"/>
                    </w:rPr>
                    <w:t>аллер-гические</w:t>
                  </w:r>
                  <w:proofErr w:type="spellEnd"/>
                  <w:r w:rsidRPr="00FD6B47">
                    <w:rPr>
                      <w:rFonts w:ascii="Times New Roman" w:eastAsia="Times New Roman" w:hAnsi="Times New Roman" w:cs="Times New Roman"/>
                      <w:sz w:val="24"/>
                      <w:szCs w:val="24"/>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w:t>
                  </w:r>
                  <w:proofErr w:type="spellStart"/>
                  <w:r w:rsidRPr="00FD6B47">
                    <w:rPr>
                      <w:rFonts w:ascii="Times New Roman" w:eastAsia="Times New Roman" w:hAnsi="Times New Roman" w:cs="Times New Roman"/>
                      <w:sz w:val="24"/>
                      <w:szCs w:val="24"/>
                      <w:lang w:eastAsia="ru-RU"/>
                    </w:rPr>
                    <w:t>окон-чания</w:t>
                  </w:r>
                  <w:proofErr w:type="spellEnd"/>
                  <w:r w:rsidRPr="00FD6B47">
                    <w:rPr>
                      <w:rFonts w:ascii="Times New Roman" w:eastAsia="Times New Roman" w:hAnsi="Times New Roman" w:cs="Times New Roman"/>
                      <w:sz w:val="24"/>
                      <w:szCs w:val="24"/>
                      <w:lang w:eastAsia="ru-RU"/>
                    </w:rPr>
                    <w:t xml:space="preserve">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7.2.16.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Нозологическая форма:</w:t>
            </w:r>
            <w:r w:rsidRPr="00FD6B47">
              <w:rPr>
                <w:rFonts w:ascii="Times New Roman" w:eastAsia="Times New Roman" w:hAnsi="Times New Roman" w:cs="Times New Roman"/>
                <w:sz w:val="24"/>
                <w:szCs w:val="24"/>
                <w:lang w:eastAsia="ru-RU"/>
              </w:rPr>
              <w:t xml:space="preserve"> лейкоплакия </w:t>
            </w:r>
            <w:proofErr w:type="spellStart"/>
            <w:r w:rsidRPr="00FD6B47">
              <w:rPr>
                <w:rFonts w:ascii="Times New Roman" w:eastAsia="Times New Roman" w:hAnsi="Times New Roman" w:cs="Times New Roman"/>
                <w:sz w:val="24"/>
                <w:szCs w:val="24"/>
                <w:lang w:eastAsia="ru-RU"/>
              </w:rPr>
              <w:t>идиопатическая</w:t>
            </w:r>
            <w:proofErr w:type="spell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Стадия: </w:t>
            </w:r>
            <w:proofErr w:type="spellStart"/>
            <w:r w:rsidRPr="00FD6B47">
              <w:rPr>
                <w:rFonts w:ascii="Times New Roman" w:eastAsia="Times New Roman" w:hAnsi="Times New Roman" w:cs="Times New Roman"/>
                <w:sz w:val="24"/>
                <w:szCs w:val="24"/>
                <w:lang w:eastAsia="ru-RU"/>
              </w:rPr>
              <w:t>веррукозная</w:t>
            </w:r>
            <w:proofErr w:type="spellEnd"/>
            <w:r w:rsidRPr="00FD6B47">
              <w:rPr>
                <w:rFonts w:ascii="Times New Roman" w:eastAsia="Times New Roman" w:hAnsi="Times New Roman" w:cs="Times New Roman"/>
                <w:sz w:val="24"/>
                <w:szCs w:val="24"/>
                <w:lang w:eastAsia="ru-RU"/>
              </w:rPr>
              <w:t xml:space="preserve"> бородавчатая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 по МКБ-С:</w:t>
            </w:r>
            <w:r w:rsidRPr="00FD6B47">
              <w:rPr>
                <w:rFonts w:ascii="Times New Roman" w:eastAsia="Times New Roman" w:hAnsi="Times New Roman" w:cs="Times New Roman"/>
                <w:sz w:val="24"/>
                <w:szCs w:val="24"/>
                <w:lang w:eastAsia="ru-RU"/>
              </w:rPr>
              <w:t xml:space="preserve"> К13.20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1.</w:t>
            </w:r>
            <w:r w:rsidRPr="00FD6B47">
              <w:rPr>
                <w:rFonts w:ascii="Times New Roman" w:eastAsia="Times New Roman" w:hAnsi="Times New Roman" w:cs="Times New Roman"/>
                <w:sz w:val="24"/>
                <w:szCs w:val="24"/>
                <w:lang w:eastAsia="ru-RU"/>
              </w:rPr>
              <w:t xml:space="preserve"> Основной морфологический элемент множественные сгруппированные бляшки. Очаг поражения в виде плотных бугристых образований или бородавчатых разрастаний (вследствие </w:t>
            </w:r>
            <w:proofErr w:type="spellStart"/>
            <w:r w:rsidRPr="00FD6B47">
              <w:rPr>
                <w:rFonts w:ascii="Times New Roman" w:eastAsia="Times New Roman" w:hAnsi="Times New Roman" w:cs="Times New Roman"/>
                <w:sz w:val="24"/>
                <w:szCs w:val="24"/>
                <w:lang w:eastAsia="ru-RU"/>
              </w:rPr>
              <w:t>папилломатозно-экзофитной</w:t>
            </w:r>
            <w:proofErr w:type="spellEnd"/>
            <w:r w:rsidRPr="00FD6B47">
              <w:rPr>
                <w:rFonts w:ascii="Times New Roman" w:eastAsia="Times New Roman" w:hAnsi="Times New Roman" w:cs="Times New Roman"/>
                <w:sz w:val="24"/>
                <w:szCs w:val="24"/>
                <w:lang w:eastAsia="ru-RU"/>
              </w:rPr>
              <w:t xml:space="preserve"> или </w:t>
            </w:r>
            <w:proofErr w:type="spellStart"/>
            <w:r w:rsidRPr="00FD6B47">
              <w:rPr>
                <w:rFonts w:ascii="Times New Roman" w:eastAsia="Times New Roman" w:hAnsi="Times New Roman" w:cs="Times New Roman"/>
                <w:sz w:val="24"/>
                <w:szCs w:val="24"/>
                <w:lang w:eastAsia="ru-RU"/>
              </w:rPr>
              <w:t>папилломатозно-эндофитной</w:t>
            </w:r>
            <w:proofErr w:type="spellEnd"/>
            <w:r w:rsidRPr="00FD6B47">
              <w:rPr>
                <w:rFonts w:ascii="Times New Roman" w:eastAsia="Times New Roman" w:hAnsi="Times New Roman" w:cs="Times New Roman"/>
                <w:sz w:val="24"/>
                <w:szCs w:val="24"/>
                <w:lang w:eastAsia="ru-RU"/>
              </w:rPr>
              <w:t xml:space="preserve"> формы роста) типа бородавки, с широким основанием, безболезненных, не спаянных с подлежащей слизистой оболочкой. </w:t>
            </w:r>
            <w:r w:rsidRPr="00FD6B47">
              <w:rPr>
                <w:rFonts w:ascii="Times New Roman" w:eastAsia="Times New Roman" w:hAnsi="Times New Roman" w:cs="Times New Roman"/>
                <w:b/>
                <w:bCs/>
                <w:sz w:val="24"/>
                <w:szCs w:val="24"/>
                <w:lang w:eastAsia="ru-RU"/>
              </w:rPr>
              <w:t xml:space="preserve">2. </w:t>
            </w:r>
            <w:r w:rsidRPr="00FD6B47">
              <w:rPr>
                <w:rFonts w:ascii="Times New Roman" w:eastAsia="Times New Roman" w:hAnsi="Times New Roman" w:cs="Times New Roman"/>
                <w:sz w:val="24"/>
                <w:szCs w:val="24"/>
                <w:lang w:eastAsia="ru-RU"/>
              </w:rPr>
              <w:t xml:space="preserve">Элемент резко возвышается над уровнем </w:t>
            </w:r>
            <w:proofErr w:type="gramStart"/>
            <w:r w:rsidRPr="00FD6B47">
              <w:rPr>
                <w:rFonts w:ascii="Times New Roman" w:eastAsia="Times New Roman" w:hAnsi="Times New Roman" w:cs="Times New Roman"/>
                <w:sz w:val="24"/>
                <w:szCs w:val="24"/>
                <w:lang w:eastAsia="ru-RU"/>
              </w:rPr>
              <w:t>нормальной</w:t>
            </w:r>
            <w:proofErr w:type="gramEnd"/>
            <w:r w:rsidRPr="00FD6B47">
              <w:rPr>
                <w:rFonts w:ascii="Times New Roman" w:eastAsia="Times New Roman" w:hAnsi="Times New Roman" w:cs="Times New Roman"/>
                <w:sz w:val="24"/>
                <w:szCs w:val="24"/>
                <w:lang w:eastAsia="ru-RU"/>
              </w:rPr>
              <w:t xml:space="preserve"> СОР.</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3. </w:t>
            </w:r>
            <w:r w:rsidRPr="00FD6B47">
              <w:rPr>
                <w:rFonts w:ascii="Times New Roman" w:eastAsia="Times New Roman" w:hAnsi="Times New Roman" w:cs="Times New Roman"/>
                <w:sz w:val="24"/>
                <w:szCs w:val="24"/>
                <w:lang w:eastAsia="ru-RU"/>
              </w:rPr>
              <w:t xml:space="preserve">Поверхность шершавая на ощупь.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4. </w:t>
            </w:r>
            <w:r w:rsidRPr="00FD6B47">
              <w:rPr>
                <w:rFonts w:ascii="Times New Roman" w:eastAsia="Times New Roman" w:hAnsi="Times New Roman" w:cs="Times New Roman"/>
                <w:sz w:val="24"/>
                <w:szCs w:val="24"/>
                <w:lang w:eastAsia="ru-RU"/>
              </w:rPr>
              <w:t xml:space="preserve">При </w:t>
            </w:r>
            <w:proofErr w:type="spellStart"/>
            <w:r w:rsidRPr="00FD6B47">
              <w:rPr>
                <w:rFonts w:ascii="Times New Roman" w:eastAsia="Times New Roman" w:hAnsi="Times New Roman" w:cs="Times New Roman"/>
                <w:sz w:val="24"/>
                <w:szCs w:val="24"/>
                <w:lang w:eastAsia="ru-RU"/>
              </w:rPr>
              <w:t>люминисцентном</w:t>
            </w:r>
            <w:proofErr w:type="spellEnd"/>
            <w:r w:rsidRPr="00FD6B47">
              <w:rPr>
                <w:rFonts w:ascii="Times New Roman" w:eastAsia="Times New Roman" w:hAnsi="Times New Roman" w:cs="Times New Roman"/>
                <w:sz w:val="24"/>
                <w:szCs w:val="24"/>
                <w:lang w:eastAsia="ru-RU"/>
              </w:rPr>
              <w:t xml:space="preserve"> исследовании - фиолетовое свечение участка поражения.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5. </w:t>
            </w:r>
            <w:proofErr w:type="spellStart"/>
            <w:r w:rsidRPr="00FD6B47">
              <w:rPr>
                <w:rFonts w:ascii="Times New Roman" w:eastAsia="Times New Roman" w:hAnsi="Times New Roman" w:cs="Times New Roman"/>
                <w:sz w:val="24"/>
                <w:szCs w:val="24"/>
                <w:lang w:eastAsia="ru-RU"/>
              </w:rPr>
              <w:t>Гистологически</w:t>
            </w:r>
            <w:proofErr w:type="spellEnd"/>
            <w:r w:rsidRPr="00FD6B47">
              <w:rPr>
                <w:rFonts w:ascii="Times New Roman" w:eastAsia="Times New Roman" w:hAnsi="Times New Roman" w:cs="Times New Roman"/>
                <w:sz w:val="24"/>
                <w:szCs w:val="24"/>
                <w:lang w:eastAsia="ru-RU"/>
              </w:rPr>
              <w:t xml:space="preserve"> обнаруживается гиперкератоз или перемежающийся тип ороговения, мощный </w:t>
            </w:r>
            <w:proofErr w:type="spellStart"/>
            <w:r w:rsidRPr="00FD6B47">
              <w:rPr>
                <w:rFonts w:ascii="Times New Roman" w:eastAsia="Times New Roman" w:hAnsi="Times New Roman" w:cs="Times New Roman"/>
                <w:sz w:val="24"/>
                <w:szCs w:val="24"/>
                <w:lang w:eastAsia="ru-RU"/>
              </w:rPr>
              <w:t>акантоз</w:t>
            </w:r>
            <w:proofErr w:type="spellEnd"/>
            <w:r w:rsidRPr="00FD6B47">
              <w:rPr>
                <w:rFonts w:ascii="Times New Roman" w:eastAsia="Times New Roman" w:hAnsi="Times New Roman" w:cs="Times New Roman"/>
                <w:sz w:val="24"/>
                <w:szCs w:val="24"/>
                <w:lang w:eastAsia="ru-RU"/>
              </w:rPr>
              <w:t xml:space="preserve"> с удлинением и утолщением эпителиальных отростков, иногда с явлениями </w:t>
            </w:r>
            <w:proofErr w:type="spellStart"/>
            <w:r w:rsidRPr="00FD6B47">
              <w:rPr>
                <w:rFonts w:ascii="Times New Roman" w:eastAsia="Times New Roman" w:hAnsi="Times New Roman" w:cs="Times New Roman"/>
                <w:sz w:val="24"/>
                <w:szCs w:val="24"/>
                <w:lang w:eastAsia="ru-RU"/>
              </w:rPr>
              <w:t>дискомплексации</w:t>
            </w:r>
            <w:proofErr w:type="spellEnd"/>
            <w:r w:rsidRPr="00FD6B47">
              <w:rPr>
                <w:rFonts w:ascii="Times New Roman" w:eastAsia="Times New Roman" w:hAnsi="Times New Roman" w:cs="Times New Roman"/>
                <w:sz w:val="24"/>
                <w:szCs w:val="24"/>
                <w:lang w:eastAsia="ru-RU"/>
              </w:rPr>
              <w:t xml:space="preserve"> клеток.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6</w:t>
            </w:r>
            <w:r w:rsidRPr="00FD6B47">
              <w:rPr>
                <w:rFonts w:ascii="Times New Roman" w:eastAsia="Times New Roman" w:hAnsi="Times New Roman" w:cs="Times New Roman"/>
                <w:sz w:val="24"/>
                <w:szCs w:val="24"/>
                <w:lang w:eastAsia="ru-RU"/>
              </w:rPr>
              <w:t xml:space="preserve">. При </w:t>
            </w:r>
            <w:proofErr w:type="spellStart"/>
            <w:r w:rsidRPr="00FD6B47">
              <w:rPr>
                <w:rFonts w:ascii="Times New Roman" w:eastAsia="Times New Roman" w:hAnsi="Times New Roman" w:cs="Times New Roman"/>
                <w:sz w:val="24"/>
                <w:szCs w:val="24"/>
                <w:lang w:eastAsia="ru-RU"/>
              </w:rPr>
              <w:t>иммунно-гистохимическом</w:t>
            </w:r>
            <w:proofErr w:type="spellEnd"/>
            <w:r w:rsidRPr="00FD6B47">
              <w:rPr>
                <w:rFonts w:ascii="Times New Roman" w:eastAsia="Times New Roman" w:hAnsi="Times New Roman" w:cs="Times New Roman"/>
                <w:sz w:val="24"/>
                <w:szCs w:val="24"/>
                <w:lang w:eastAsia="ru-RU"/>
              </w:rPr>
              <w:t xml:space="preserve"> исследовании могут выявляться клетки с повышенной митотической активностью, свидетельствующие о возможной малигнизации.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 </w:t>
            </w:r>
            <w:r w:rsidRPr="00FD6B47">
              <w:rPr>
                <w:rFonts w:ascii="Times New Roman" w:eastAsia="Times New Roman" w:hAnsi="Times New Roman" w:cs="Times New Roman"/>
                <w:sz w:val="24"/>
                <w:szCs w:val="24"/>
                <w:lang w:eastAsia="ru-RU"/>
              </w:rPr>
              <w:t>Электронно-микроскопическое исследование указывает на истончение базальной мембраны и признаки значительного омоложения клеток шиповатого и базального слоев эпителиального пласта.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8. </w:t>
            </w:r>
            <w:r w:rsidRPr="00FD6B47">
              <w:rPr>
                <w:rFonts w:ascii="Times New Roman" w:eastAsia="Times New Roman" w:hAnsi="Times New Roman" w:cs="Times New Roman"/>
                <w:sz w:val="24"/>
                <w:szCs w:val="24"/>
                <w:lang w:eastAsia="ru-RU"/>
              </w:rPr>
              <w:t xml:space="preserve">Наиболее частая локализация: слизистая оболочка щек по линии смыкания зубов, углы рта.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9.</w:t>
            </w:r>
            <w:r w:rsidRPr="00FD6B47">
              <w:rPr>
                <w:rFonts w:ascii="Times New Roman" w:eastAsia="Times New Roman" w:hAnsi="Times New Roman" w:cs="Times New Roman"/>
                <w:sz w:val="24"/>
                <w:szCs w:val="24"/>
                <w:lang w:eastAsia="ru-RU"/>
              </w:rPr>
              <w:t xml:space="preserve"> Склонность к рецидивам.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232"/>
              <w:gridCol w:w="1853"/>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Исследование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карманов с помощью </w:t>
                  </w:r>
                  <w:proofErr w:type="spellStart"/>
                  <w:r w:rsidRPr="00FD6B47">
                    <w:rPr>
                      <w:rFonts w:ascii="Times New Roman" w:eastAsia="Times New Roman" w:hAnsi="Times New Roman" w:cs="Times New Roman"/>
                      <w:sz w:val="24"/>
                      <w:szCs w:val="24"/>
                      <w:lang w:eastAsia="ru-RU"/>
                    </w:rPr>
                    <w:t>пародонтологического</w:t>
                  </w:r>
                  <w:proofErr w:type="spellEnd"/>
                  <w:r w:rsidRPr="00FD6B47">
                    <w:rPr>
                      <w:rFonts w:ascii="Times New Roman" w:eastAsia="Times New Roman" w:hAnsi="Times New Roman" w:cs="Times New Roman"/>
                      <w:sz w:val="24"/>
                      <w:szCs w:val="24"/>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Иммуногистохимическое</w:t>
                  </w:r>
                  <w:proofErr w:type="spellEnd"/>
                  <w:r w:rsidRPr="00FD6B47">
                    <w:rPr>
                      <w:rFonts w:ascii="Times New Roman" w:eastAsia="Times New Roman" w:hAnsi="Times New Roman" w:cs="Times New Roman"/>
                      <w:sz w:val="24"/>
                      <w:szCs w:val="24"/>
                      <w:lang w:eastAsia="ru-RU"/>
                    </w:rPr>
                    <w:t xml:space="preserve">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Цитологическое исследование отделяемого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антител классов M, G (</w:t>
                  </w:r>
                  <w:proofErr w:type="spellStart"/>
                  <w:r w:rsidRPr="00FD6B47">
                    <w:rPr>
                      <w:rFonts w:ascii="Times New Roman" w:eastAsia="Times New Roman" w:hAnsi="Times New Roman" w:cs="Times New Roman"/>
                      <w:sz w:val="24"/>
                      <w:szCs w:val="24"/>
                      <w:lang w:eastAsia="ru-RU"/>
                    </w:rPr>
                    <w:t>IgM</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IgG</w:t>
                  </w:r>
                  <w:proofErr w:type="spellEnd"/>
                  <w:r w:rsidRPr="00FD6B47">
                    <w:rPr>
                      <w:rFonts w:ascii="Times New Roman" w:eastAsia="Times New Roman" w:hAnsi="Times New Roman" w:cs="Times New Roman"/>
                      <w:sz w:val="24"/>
                      <w:szCs w:val="24"/>
                      <w:lang w:eastAsia="ru-RU"/>
                    </w:rPr>
                    <w:t>) к вирусу иммунодефицита человека ВИЧ-1 (</w:t>
                  </w:r>
                  <w:proofErr w:type="spellStart"/>
                  <w:r w:rsidRPr="00FD6B47">
                    <w:rPr>
                      <w:rFonts w:ascii="Times New Roman" w:eastAsia="Times New Roman" w:hAnsi="Times New Roman" w:cs="Times New Roman"/>
                      <w:sz w:val="24"/>
                      <w:szCs w:val="24"/>
                      <w:lang w:eastAsia="ru-RU"/>
                    </w:rPr>
                    <w:t>Human</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immunodeficiency</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virus</w:t>
                  </w:r>
                  <w:proofErr w:type="spellEnd"/>
                  <w:r w:rsidRPr="00FD6B47">
                    <w:rPr>
                      <w:rFonts w:ascii="Times New Roman" w:eastAsia="Times New Roman" w:hAnsi="Times New Roman" w:cs="Times New Roman"/>
                      <w:sz w:val="24"/>
                      <w:szCs w:val="24"/>
                      <w:lang w:eastAsia="ru-RU"/>
                    </w:rPr>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w:t>
                  </w:r>
                  <w:proofErr w:type="spellStart"/>
                  <w:r w:rsidRPr="00FD6B47">
                    <w:rPr>
                      <w:rFonts w:ascii="Times New Roman" w:eastAsia="Times New Roman" w:hAnsi="Times New Roman" w:cs="Times New Roman"/>
                      <w:sz w:val="24"/>
                      <w:szCs w:val="24"/>
                      <w:lang w:eastAsia="ru-RU"/>
                    </w:rPr>
                    <w:t>врача-дерматовенеролога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w:t>
                  </w:r>
                  <w:proofErr w:type="spellStart"/>
                  <w:r w:rsidRPr="00FD6B47">
                    <w:rPr>
                      <w:rFonts w:ascii="Times New Roman" w:eastAsia="Times New Roman" w:hAnsi="Times New Roman" w:cs="Times New Roman"/>
                      <w:sz w:val="24"/>
                      <w:szCs w:val="24"/>
                      <w:lang w:eastAsia="ru-RU"/>
                    </w:rPr>
                    <w:t>врача-профпатолога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w:t>
                  </w:r>
                  <w:r w:rsidRPr="00FD6B47">
                    <w:rPr>
                      <w:rFonts w:ascii="Times New Roman" w:eastAsia="Times New Roman" w:hAnsi="Times New Roman" w:cs="Times New Roman"/>
                      <w:sz w:val="24"/>
                      <w:szCs w:val="24"/>
                      <w:lang w:eastAsia="ru-RU"/>
                    </w:rPr>
                    <w:lastRenderedPageBreak/>
                    <w:t xml:space="preserve">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lastRenderedPageBreak/>
              <w:t>*«1» - если 1 раз; «согласно алгоритму» - если обязательно несколько раз (2 и более); «по потребности» - если не обязательно (на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заболевания. 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w:t>
            </w:r>
            <w:r w:rsidRPr="00FD6B47">
              <w:rPr>
                <w:rFonts w:ascii="Times New Roman" w:eastAsia="Times New Roman" w:hAnsi="Times New Roman" w:cs="Times New Roman"/>
                <w:sz w:val="24"/>
                <w:szCs w:val="24"/>
                <w:lang w:eastAsia="ru-RU"/>
              </w:rPr>
              <w:lastRenderedPageBreak/>
              <w:t>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Из дополнительных методов обследования используют </w:t>
            </w:r>
            <w:proofErr w:type="spellStart"/>
            <w:r w:rsidRPr="00FD6B47">
              <w:rPr>
                <w:rFonts w:ascii="Times New Roman" w:eastAsia="Times New Roman" w:hAnsi="Times New Roman" w:cs="Times New Roman"/>
                <w:sz w:val="24"/>
                <w:szCs w:val="24"/>
                <w:lang w:eastAsia="ru-RU"/>
              </w:rPr>
              <w:t>люминисцентное</w:t>
            </w:r>
            <w:proofErr w:type="spellEnd"/>
            <w:r w:rsidRPr="00FD6B47">
              <w:rPr>
                <w:rFonts w:ascii="Times New Roman" w:eastAsia="Times New Roman" w:hAnsi="Times New Roman" w:cs="Times New Roman"/>
                <w:sz w:val="24"/>
                <w:szCs w:val="24"/>
                <w:lang w:eastAsia="ru-RU"/>
              </w:rPr>
              <w:t xml:space="preserve">, гистологическое, </w:t>
            </w:r>
            <w:proofErr w:type="spellStart"/>
            <w:r w:rsidRPr="00FD6B47">
              <w:rPr>
                <w:rFonts w:ascii="Times New Roman" w:eastAsia="Times New Roman" w:hAnsi="Times New Roman" w:cs="Times New Roman"/>
                <w:sz w:val="24"/>
                <w:szCs w:val="24"/>
                <w:lang w:eastAsia="ru-RU"/>
              </w:rPr>
              <w:t>иммуногистохимическое</w:t>
            </w:r>
            <w:proofErr w:type="spellEnd"/>
            <w:r w:rsidRPr="00FD6B47">
              <w:rPr>
                <w:rFonts w:ascii="Times New Roman" w:eastAsia="Times New Roman" w:hAnsi="Times New Roman" w:cs="Times New Roman"/>
                <w:sz w:val="24"/>
                <w:szCs w:val="24"/>
                <w:lang w:eastAsia="ru-RU"/>
              </w:rPr>
              <w:t xml:space="preserve">, электронно-микроскопическое исследование, </w:t>
            </w:r>
            <w:proofErr w:type="gramStart"/>
            <w:r w:rsidRPr="00FD6B47">
              <w:rPr>
                <w:rFonts w:ascii="Times New Roman" w:eastAsia="Times New Roman" w:hAnsi="Times New Roman" w:cs="Times New Roman"/>
                <w:sz w:val="24"/>
                <w:szCs w:val="24"/>
                <w:lang w:eastAsia="ru-RU"/>
              </w:rPr>
              <w:t>ОКТ</w:t>
            </w:r>
            <w:proofErr w:type="gramEnd"/>
            <w:r w:rsidRPr="00FD6B47">
              <w:rPr>
                <w:rFonts w:ascii="Times New Roman" w:eastAsia="Times New Roman" w:hAnsi="Times New Roman" w:cs="Times New Roman"/>
                <w:sz w:val="24"/>
                <w:szCs w:val="24"/>
                <w:lang w:eastAsia="ru-RU"/>
              </w:rPr>
              <w:t xml:space="preserve"> пораженной области (приложение 7).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Люминесцентное исследование — фиолетовое свечение участка поражения.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Гистологическое исследование -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или перемежающийся тип ороговения, мощный </w:t>
            </w:r>
            <w:proofErr w:type="spellStart"/>
            <w:r w:rsidRPr="00FD6B47">
              <w:rPr>
                <w:rFonts w:ascii="Times New Roman" w:eastAsia="Times New Roman" w:hAnsi="Times New Roman" w:cs="Times New Roman"/>
                <w:sz w:val="24"/>
                <w:szCs w:val="24"/>
                <w:lang w:eastAsia="ru-RU"/>
              </w:rPr>
              <w:t>акантоз</w:t>
            </w:r>
            <w:proofErr w:type="spellEnd"/>
            <w:r w:rsidRPr="00FD6B47">
              <w:rPr>
                <w:rFonts w:ascii="Times New Roman" w:eastAsia="Times New Roman" w:hAnsi="Times New Roman" w:cs="Times New Roman"/>
                <w:sz w:val="24"/>
                <w:szCs w:val="24"/>
                <w:lang w:eastAsia="ru-RU"/>
              </w:rPr>
              <w:t xml:space="preserve"> с удлинением и утолщением эпителиальных отростков, тяжи могут прорастать в подлежащую соединительную ткань.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Признаки дисплазии отсутствуют.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Иммуногистохимическое</w:t>
            </w:r>
            <w:proofErr w:type="spellEnd"/>
            <w:r w:rsidRPr="00FD6B47">
              <w:rPr>
                <w:rFonts w:ascii="Times New Roman" w:eastAsia="Times New Roman" w:hAnsi="Times New Roman" w:cs="Times New Roman"/>
                <w:sz w:val="24"/>
                <w:szCs w:val="24"/>
                <w:lang w:eastAsia="ru-RU"/>
              </w:rPr>
              <w:t xml:space="preserve"> исследование – могут выявляться клетки с повышенной митотической активностью, свидетельствующие о возможной малигнизации.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Электронно-микроскопическое исследование – истончение базальной мембраны и признаки значительного омоложения клеток шиповатого и базального слоев эпителиального пласта.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Ультразвуковое 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Согласно алгоритму</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 xml:space="preserve">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7.3.6.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w:t>
            </w:r>
            <w:r w:rsidRPr="00FD6B47">
              <w:rPr>
                <w:rFonts w:ascii="Times New Roman" w:eastAsia="Times New Roman" w:hAnsi="Times New Roman" w:cs="Times New Roman"/>
                <w:sz w:val="24"/>
                <w:szCs w:val="24"/>
                <w:lang w:eastAsia="ru-RU"/>
              </w:rPr>
              <w:lastRenderedPageBreak/>
              <w:t xml:space="preserve">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w:t>
            </w:r>
            <w:proofErr w:type="gramEnd"/>
            <w:r w:rsidRPr="00FD6B47">
              <w:rPr>
                <w:rFonts w:ascii="Times New Roman" w:eastAsia="Times New Roman" w:hAnsi="Times New Roman" w:cs="Times New Roman"/>
                <w:sz w:val="24"/>
                <w:szCs w:val="24"/>
                <w:lang w:eastAsia="ru-RU"/>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систематически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рта,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7.3.6.1.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ФДТ – один из современных методов лечения лейкоплакии, который заключается в аппликации </w:t>
            </w:r>
            <w:proofErr w:type="spellStart"/>
            <w:r w:rsidRPr="00FD6B47">
              <w:rPr>
                <w:rFonts w:ascii="Times New Roman" w:eastAsia="Times New Roman" w:hAnsi="Times New Roman" w:cs="Times New Roman"/>
                <w:sz w:val="24"/>
                <w:szCs w:val="24"/>
                <w:lang w:eastAsia="ru-RU"/>
              </w:rPr>
              <w:t>фотосенсибилизатора</w:t>
            </w:r>
            <w:proofErr w:type="spellEnd"/>
            <w:r w:rsidRPr="00FD6B47">
              <w:rPr>
                <w:rFonts w:ascii="Times New Roman" w:eastAsia="Times New Roman" w:hAnsi="Times New Roman" w:cs="Times New Roman"/>
                <w:sz w:val="24"/>
                <w:szCs w:val="24"/>
                <w:lang w:eastAsia="ru-RU"/>
              </w:rPr>
              <w:t xml:space="preserve">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FD6B47">
              <w:rPr>
                <w:rFonts w:ascii="Times New Roman" w:eastAsia="Times New Roman" w:hAnsi="Times New Roman" w:cs="Times New Roman"/>
                <w:sz w:val="24"/>
                <w:szCs w:val="24"/>
                <w:lang w:eastAsia="ru-RU"/>
              </w:rPr>
              <w:t>синглетный</w:t>
            </w:r>
            <w:proofErr w:type="spellEnd"/>
            <w:r w:rsidRPr="00FD6B47">
              <w:rPr>
                <w:rFonts w:ascii="Times New Roman" w:eastAsia="Times New Roman" w:hAnsi="Times New Roman" w:cs="Times New Roman"/>
                <w:sz w:val="24"/>
                <w:szCs w:val="24"/>
                <w:lang w:eastAsia="ru-RU"/>
              </w:rPr>
              <w:t xml:space="preserve"> кислород, разрушающий бактериальную клетку.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также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7.3.6.2. 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 xml:space="preserve">Методом хирургического лечения данного заболевания, получившим широкое применение </w:t>
            </w:r>
            <w:r w:rsidRPr="00FD6B47">
              <w:rPr>
                <w:rFonts w:ascii="Times New Roman" w:eastAsia="Times New Roman" w:hAnsi="Times New Roman" w:cs="Times New Roman"/>
                <w:sz w:val="24"/>
                <w:szCs w:val="24"/>
                <w:lang w:eastAsia="ru-RU"/>
              </w:rPr>
              <w:lastRenderedPageBreak/>
              <w:t>в стоматологической практике при заболеваниях СОР является</w:t>
            </w:r>
            <w:proofErr w:type="gramEnd"/>
            <w:r w:rsidRPr="00FD6B47">
              <w:rPr>
                <w:rFonts w:ascii="Times New Roman" w:eastAsia="Times New Roman" w:hAnsi="Times New Roman" w:cs="Times New Roman"/>
                <w:sz w:val="24"/>
                <w:szCs w:val="24"/>
                <w:lang w:eastAsia="ru-RU"/>
              </w:rPr>
              <w:t xml:space="preserve">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Наиболее современным и используемым методом хирургического лечения данной лейкоплакии, практически вытеснив метод электрокоагуляции, является лазерная абляция. При лазерном воздействии в тканях возникают изменения, подобные </w:t>
            </w:r>
            <w:proofErr w:type="spellStart"/>
            <w:r w:rsidRPr="00FD6B47">
              <w:rPr>
                <w:rFonts w:ascii="Times New Roman" w:eastAsia="Times New Roman" w:hAnsi="Times New Roman" w:cs="Times New Roman"/>
                <w:sz w:val="24"/>
                <w:szCs w:val="24"/>
                <w:lang w:eastAsia="ru-RU"/>
              </w:rPr>
              <w:t>электрокоагуляционному</w:t>
            </w:r>
            <w:proofErr w:type="spellEnd"/>
            <w:r w:rsidRPr="00FD6B47">
              <w:rPr>
                <w:rFonts w:ascii="Times New Roman" w:eastAsia="Times New Roman" w:hAnsi="Times New Roman" w:cs="Times New Roman"/>
                <w:sz w:val="24"/>
                <w:szCs w:val="24"/>
                <w:lang w:eastAsia="ru-RU"/>
              </w:rPr>
              <w:t xml:space="preserve"> некрозу.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Большая плотность излучения, строгая направленность, возможность фокусировки пучка позволяют использовать лазеры (оптические квантовые генераторы) для хирургического лечения </w:t>
            </w:r>
            <w:proofErr w:type="spellStart"/>
            <w:r w:rsidRPr="00FD6B47">
              <w:rPr>
                <w:rFonts w:ascii="Times New Roman" w:eastAsia="Times New Roman" w:hAnsi="Times New Roman" w:cs="Times New Roman"/>
                <w:sz w:val="24"/>
                <w:szCs w:val="24"/>
                <w:lang w:eastAsia="ru-RU"/>
              </w:rPr>
              <w:t>предракового</w:t>
            </w:r>
            <w:proofErr w:type="spellEnd"/>
            <w:r w:rsidRPr="00FD6B47">
              <w:rPr>
                <w:rFonts w:ascii="Times New Roman" w:eastAsia="Times New Roman" w:hAnsi="Times New Roman" w:cs="Times New Roman"/>
                <w:sz w:val="24"/>
                <w:szCs w:val="24"/>
                <w:lang w:eastAsia="ru-RU"/>
              </w:rPr>
              <w:t xml:space="preserve"> состояния.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620"/>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7.3.9. Требования к режиму труда, отдыха, лечения и реабилитации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7.3.10.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7.3.12. Форма информированного добровольного согласия пациента при выполнении Протокола </w:t>
            </w:r>
            <w:r w:rsidRPr="00FD6B47">
              <w:rPr>
                <w:rFonts w:ascii="Times New Roman" w:eastAsia="Times New Roman" w:hAnsi="Times New Roman" w:cs="Times New Roman"/>
                <w:sz w:val="24"/>
                <w:szCs w:val="24"/>
                <w:lang w:eastAsia="ru-RU"/>
              </w:rPr>
              <w:t>(приложение 10).</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7.3.13. Дополнительная информация для пациента и членов его семьи </w:t>
            </w:r>
            <w:r w:rsidRPr="00FD6B47">
              <w:rPr>
                <w:rFonts w:ascii="Times New Roman" w:eastAsia="Times New Roman" w:hAnsi="Times New Roman" w:cs="Times New Roman"/>
                <w:sz w:val="24"/>
                <w:szCs w:val="24"/>
                <w:lang w:eastAsia="ru-RU"/>
              </w:rPr>
              <w:t xml:space="preserve">(приложение11).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w:t>
            </w:r>
            <w:r w:rsidRPr="00FD6B47">
              <w:rPr>
                <w:rFonts w:ascii="Times New Roman" w:eastAsia="Times New Roman" w:hAnsi="Times New Roman" w:cs="Times New Roman"/>
                <w:sz w:val="24"/>
                <w:szCs w:val="24"/>
                <w:lang w:eastAsia="ru-RU"/>
              </w:rPr>
              <w:lastRenderedPageBreak/>
              <w:t xml:space="preserve">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7.3.15.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63"/>
              <w:gridCol w:w="1070"/>
              <w:gridCol w:w="2166"/>
              <w:gridCol w:w="2197"/>
              <w:gridCol w:w="2250"/>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Часто-та</w:t>
                  </w:r>
                  <w:proofErr w:type="spellEnd"/>
                  <w:proofErr w:type="gramEnd"/>
                  <w:r w:rsidRPr="00FD6B47">
                    <w:rPr>
                      <w:rFonts w:ascii="Times New Roman" w:eastAsia="Times New Roman" w:hAnsi="Times New Roman" w:cs="Times New Roman"/>
                      <w:sz w:val="24"/>
                      <w:szCs w:val="24"/>
                      <w:lang w:eastAsia="ru-RU"/>
                    </w:rPr>
                    <w:t xml:space="preserve">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медицинской 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Компенсация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нового </w:t>
                  </w:r>
                  <w:r w:rsidRPr="00FD6B47">
                    <w:rPr>
                      <w:rFonts w:ascii="Times New Roman" w:eastAsia="Times New Roman" w:hAnsi="Times New Roman" w:cs="Times New Roman"/>
                      <w:sz w:val="24"/>
                      <w:szCs w:val="24"/>
                      <w:lang w:eastAsia="ru-RU"/>
                    </w:rPr>
                    <w:lastRenderedPageBreak/>
                    <w:t>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Переход в эрозивно-язвенную </w:t>
                  </w:r>
                  <w:r w:rsidRPr="00FD6B47">
                    <w:rPr>
                      <w:rFonts w:ascii="Times New Roman" w:eastAsia="Times New Roman" w:hAnsi="Times New Roman" w:cs="Times New Roman"/>
                      <w:sz w:val="24"/>
                      <w:szCs w:val="24"/>
                      <w:lang w:eastAsia="ru-RU"/>
                    </w:rPr>
                    <w:lastRenderedPageBreak/>
                    <w:t>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окончания лечения </w:t>
                  </w:r>
                  <w:r w:rsidRPr="00FD6B47">
                    <w:rPr>
                      <w:rFonts w:ascii="Times New Roman" w:eastAsia="Times New Roman" w:hAnsi="Times New Roman" w:cs="Times New Roman"/>
                      <w:sz w:val="24"/>
                      <w:szCs w:val="24"/>
                      <w:lang w:eastAsia="ru-RU"/>
                    </w:rPr>
                    <w:lastRenderedPageBreak/>
                    <w:t>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Оказание медицинской </w:t>
                  </w:r>
                  <w:r w:rsidRPr="00FD6B47">
                    <w:rPr>
                      <w:rFonts w:ascii="Times New Roman" w:eastAsia="Times New Roman" w:hAnsi="Times New Roman" w:cs="Times New Roman"/>
                      <w:sz w:val="24"/>
                      <w:szCs w:val="24"/>
                      <w:lang w:eastAsia="ru-RU"/>
                    </w:rPr>
                    <w:lastRenderedPageBreak/>
                    <w:t>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7.3.16.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Нозологическая форма:</w:t>
            </w:r>
            <w:r w:rsidRPr="00FD6B47">
              <w:rPr>
                <w:rFonts w:ascii="Times New Roman" w:eastAsia="Times New Roman" w:hAnsi="Times New Roman" w:cs="Times New Roman"/>
                <w:sz w:val="24"/>
                <w:szCs w:val="24"/>
                <w:lang w:eastAsia="ru-RU"/>
              </w:rPr>
              <w:t xml:space="preserve"> лейкоплакия </w:t>
            </w:r>
            <w:proofErr w:type="spellStart"/>
            <w:r w:rsidRPr="00FD6B47">
              <w:rPr>
                <w:rFonts w:ascii="Times New Roman" w:eastAsia="Times New Roman" w:hAnsi="Times New Roman" w:cs="Times New Roman"/>
                <w:sz w:val="24"/>
                <w:szCs w:val="24"/>
                <w:lang w:eastAsia="ru-RU"/>
              </w:rPr>
              <w:t>идиопатическая</w:t>
            </w:r>
            <w:proofErr w:type="spell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Стадия: </w:t>
            </w:r>
            <w:r w:rsidRPr="00FD6B47">
              <w:rPr>
                <w:rFonts w:ascii="Times New Roman" w:eastAsia="Times New Roman" w:hAnsi="Times New Roman" w:cs="Times New Roman"/>
                <w:sz w:val="24"/>
                <w:szCs w:val="24"/>
                <w:lang w:eastAsia="ru-RU"/>
              </w:rPr>
              <w:t>эрозивно-язвенная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 по МКБ-С:</w:t>
            </w:r>
            <w:r w:rsidRPr="00FD6B47">
              <w:rPr>
                <w:rFonts w:ascii="Times New Roman" w:eastAsia="Times New Roman" w:hAnsi="Times New Roman" w:cs="Times New Roman"/>
                <w:sz w:val="24"/>
                <w:szCs w:val="24"/>
                <w:lang w:eastAsia="ru-RU"/>
              </w:rPr>
              <w:t xml:space="preserve"> К13.20</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1. </w:t>
            </w:r>
            <w:r w:rsidRPr="00FD6B47">
              <w:rPr>
                <w:rFonts w:ascii="Times New Roman" w:eastAsia="Times New Roman" w:hAnsi="Times New Roman" w:cs="Times New Roman"/>
                <w:sz w:val="24"/>
                <w:szCs w:val="24"/>
                <w:lang w:eastAsia="ru-RU"/>
              </w:rPr>
              <w:t xml:space="preserve">Жалобы на самопроизвольные боли, усиливающиеся от действия всех видов раздражителей.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2. </w:t>
            </w:r>
            <w:r w:rsidRPr="00FD6B47">
              <w:rPr>
                <w:rFonts w:ascii="Times New Roman" w:eastAsia="Times New Roman" w:hAnsi="Times New Roman" w:cs="Times New Roman"/>
                <w:sz w:val="24"/>
                <w:szCs w:val="24"/>
                <w:lang w:eastAsia="ru-RU"/>
              </w:rPr>
              <w:t xml:space="preserve">Наличие эрозии или язвы в очаге поражения, не склонной к заживлению.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3.</w:t>
            </w:r>
            <w:r w:rsidRPr="00FD6B47">
              <w:rPr>
                <w:rFonts w:ascii="Times New Roman" w:eastAsia="Times New Roman" w:hAnsi="Times New Roman" w:cs="Times New Roman"/>
                <w:sz w:val="24"/>
                <w:szCs w:val="24"/>
                <w:lang w:eastAsia="ru-RU"/>
              </w:rPr>
              <w:t xml:space="preserve"> Поверхность очага шершавая на ощупь.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4. </w:t>
            </w:r>
            <w:proofErr w:type="spellStart"/>
            <w:r w:rsidRPr="00FD6B47">
              <w:rPr>
                <w:rFonts w:ascii="Times New Roman" w:eastAsia="Times New Roman" w:hAnsi="Times New Roman" w:cs="Times New Roman"/>
                <w:sz w:val="24"/>
                <w:szCs w:val="24"/>
                <w:lang w:eastAsia="ru-RU"/>
              </w:rPr>
              <w:t>Гистологически</w:t>
            </w:r>
            <w:proofErr w:type="spellEnd"/>
            <w:r w:rsidRPr="00FD6B47">
              <w:rPr>
                <w:rFonts w:ascii="Times New Roman" w:eastAsia="Times New Roman" w:hAnsi="Times New Roman" w:cs="Times New Roman"/>
                <w:sz w:val="24"/>
                <w:szCs w:val="24"/>
                <w:lang w:eastAsia="ru-RU"/>
              </w:rPr>
              <w:t xml:space="preserve"> - выраженный гиперкератоз и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FD6B47">
              <w:rPr>
                <w:rFonts w:ascii="Times New Roman" w:eastAsia="Times New Roman" w:hAnsi="Times New Roman" w:cs="Times New Roman"/>
                <w:sz w:val="24"/>
                <w:szCs w:val="24"/>
                <w:lang w:eastAsia="ru-RU"/>
              </w:rPr>
              <w:t>дискомплексации</w:t>
            </w:r>
            <w:proofErr w:type="spellEnd"/>
            <w:r w:rsidRPr="00FD6B47">
              <w:rPr>
                <w:rFonts w:ascii="Times New Roman" w:eastAsia="Times New Roman" w:hAnsi="Times New Roman" w:cs="Times New Roman"/>
                <w:sz w:val="24"/>
                <w:szCs w:val="24"/>
                <w:lang w:eastAsia="ru-RU"/>
              </w:rPr>
              <w:t xml:space="preserve"> клеток.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5. </w:t>
            </w:r>
            <w:r w:rsidRPr="00FD6B47">
              <w:rPr>
                <w:rFonts w:ascii="Times New Roman" w:eastAsia="Times New Roman" w:hAnsi="Times New Roman" w:cs="Times New Roman"/>
                <w:sz w:val="24"/>
                <w:szCs w:val="24"/>
                <w:lang w:eastAsia="ru-RU"/>
              </w:rPr>
              <w:t xml:space="preserve">При </w:t>
            </w:r>
            <w:proofErr w:type="spellStart"/>
            <w:r w:rsidRPr="00FD6B47">
              <w:rPr>
                <w:rFonts w:ascii="Times New Roman" w:eastAsia="Times New Roman" w:hAnsi="Times New Roman" w:cs="Times New Roman"/>
                <w:sz w:val="24"/>
                <w:szCs w:val="24"/>
                <w:lang w:eastAsia="ru-RU"/>
              </w:rPr>
              <w:t>люминисцентном</w:t>
            </w:r>
            <w:proofErr w:type="spellEnd"/>
            <w:r w:rsidRPr="00FD6B47">
              <w:rPr>
                <w:rFonts w:ascii="Times New Roman" w:eastAsia="Times New Roman" w:hAnsi="Times New Roman" w:cs="Times New Roman"/>
                <w:sz w:val="24"/>
                <w:szCs w:val="24"/>
                <w:lang w:eastAsia="ru-RU"/>
              </w:rPr>
              <w:t xml:space="preserve"> исследовании наблюдается коричневое свечение участка поражения.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89"/>
              <w:gridCol w:w="199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Исследование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карманов с помощью </w:t>
                  </w:r>
                  <w:proofErr w:type="spellStart"/>
                  <w:r w:rsidRPr="00FD6B47">
                    <w:rPr>
                      <w:rFonts w:ascii="Times New Roman" w:eastAsia="Times New Roman" w:hAnsi="Times New Roman" w:cs="Times New Roman"/>
                      <w:sz w:val="24"/>
                      <w:szCs w:val="24"/>
                      <w:lang w:eastAsia="ru-RU"/>
                    </w:rPr>
                    <w:t>пародонтологического</w:t>
                  </w:r>
                  <w:proofErr w:type="spellEnd"/>
                  <w:r w:rsidRPr="00FD6B47">
                    <w:rPr>
                      <w:rFonts w:ascii="Times New Roman" w:eastAsia="Times New Roman" w:hAnsi="Times New Roman" w:cs="Times New Roman"/>
                      <w:sz w:val="24"/>
                      <w:szCs w:val="24"/>
                      <w:lang w:eastAsia="ru-RU"/>
                    </w:rPr>
                    <w:t xml:space="preserve">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А03.07.001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Люминисцентная</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стоматоскопия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A08.30.013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Иммуногистохимическое</w:t>
                  </w:r>
                  <w:proofErr w:type="spellEnd"/>
                  <w:r w:rsidRPr="00FD6B47">
                    <w:rPr>
                      <w:rFonts w:ascii="Times New Roman" w:eastAsia="Times New Roman" w:hAnsi="Times New Roman" w:cs="Times New Roman"/>
                      <w:sz w:val="24"/>
                      <w:szCs w:val="24"/>
                      <w:lang w:eastAsia="ru-RU"/>
                    </w:rPr>
                    <w:t xml:space="preserve"> исследование материала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A09.07.001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Цитологическое исследование отделяемого полости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w:t>
                  </w:r>
                  <w:proofErr w:type="spellStart"/>
                  <w:r w:rsidRPr="00FD6B47">
                    <w:rPr>
                      <w:rFonts w:ascii="Times New Roman" w:eastAsia="Times New Roman" w:hAnsi="Times New Roman" w:cs="Times New Roman"/>
                      <w:sz w:val="24"/>
                      <w:szCs w:val="24"/>
                      <w:lang w:eastAsia="ru-RU"/>
                    </w:rPr>
                    <w:t>врача-профпатолога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Обследование направлено на установление диагноза, соответствующего модели пациента, исключение осложнений и возможности приступить к лечению.</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заболевания. 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приступают к осмотру зубов, зубных рядов, определению прикуса, выявляют </w:t>
            </w:r>
            <w:r w:rsidRPr="00FD6B47">
              <w:rPr>
                <w:rFonts w:ascii="Times New Roman" w:eastAsia="Times New Roman" w:hAnsi="Times New Roman" w:cs="Times New Roman"/>
                <w:sz w:val="24"/>
                <w:szCs w:val="24"/>
                <w:lang w:eastAsia="ru-RU"/>
              </w:rPr>
              <w:lastRenderedPageBreak/>
              <w:t xml:space="preserve">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Из дополнительных методов обследования используют </w:t>
            </w:r>
            <w:proofErr w:type="spellStart"/>
            <w:r w:rsidRPr="00FD6B47">
              <w:rPr>
                <w:rFonts w:ascii="Times New Roman" w:eastAsia="Times New Roman" w:hAnsi="Times New Roman" w:cs="Times New Roman"/>
                <w:sz w:val="24"/>
                <w:szCs w:val="24"/>
                <w:lang w:eastAsia="ru-RU"/>
              </w:rPr>
              <w:t>люминисцентное</w:t>
            </w:r>
            <w:proofErr w:type="spellEnd"/>
            <w:r w:rsidRPr="00FD6B47">
              <w:rPr>
                <w:rFonts w:ascii="Times New Roman" w:eastAsia="Times New Roman" w:hAnsi="Times New Roman" w:cs="Times New Roman"/>
                <w:sz w:val="24"/>
                <w:szCs w:val="24"/>
                <w:lang w:eastAsia="ru-RU"/>
              </w:rPr>
              <w:t xml:space="preserve">, гистологическое, </w:t>
            </w:r>
            <w:proofErr w:type="spellStart"/>
            <w:r w:rsidRPr="00FD6B47">
              <w:rPr>
                <w:rFonts w:ascii="Times New Roman" w:eastAsia="Times New Roman" w:hAnsi="Times New Roman" w:cs="Times New Roman"/>
                <w:sz w:val="24"/>
                <w:szCs w:val="24"/>
                <w:lang w:eastAsia="ru-RU"/>
              </w:rPr>
              <w:t>иммуногистохимическое</w:t>
            </w:r>
            <w:proofErr w:type="spellEnd"/>
            <w:r w:rsidRPr="00FD6B47">
              <w:rPr>
                <w:rFonts w:ascii="Times New Roman" w:eastAsia="Times New Roman" w:hAnsi="Times New Roman" w:cs="Times New Roman"/>
                <w:sz w:val="24"/>
                <w:szCs w:val="24"/>
                <w:lang w:eastAsia="ru-RU"/>
              </w:rPr>
              <w:t xml:space="preserve"> (приложение 7).</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Люминесцентное исследование — коричневое свечение участка поражения.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 гиперкератоз и нарушение целостности СОР в виде поражения базальной мембраны, иногда даже с ее прорывом и признаками клеточной воспалительной реакции. Инфильтрация стромы данной формы достигает максимума. Явление </w:t>
            </w:r>
            <w:proofErr w:type="spellStart"/>
            <w:r w:rsidRPr="00FD6B47">
              <w:rPr>
                <w:rFonts w:ascii="Times New Roman" w:eastAsia="Times New Roman" w:hAnsi="Times New Roman" w:cs="Times New Roman"/>
                <w:sz w:val="24"/>
                <w:szCs w:val="24"/>
                <w:lang w:eastAsia="ru-RU"/>
              </w:rPr>
              <w:t>дискомплексации</w:t>
            </w:r>
            <w:proofErr w:type="spellEnd"/>
            <w:r w:rsidRPr="00FD6B47">
              <w:rPr>
                <w:rFonts w:ascii="Times New Roman" w:eastAsia="Times New Roman" w:hAnsi="Times New Roman" w:cs="Times New Roman"/>
                <w:sz w:val="24"/>
                <w:szCs w:val="24"/>
                <w:lang w:eastAsia="ru-RU"/>
              </w:rPr>
              <w:t xml:space="preserve"> клеток.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Иммуногистохимическое</w:t>
            </w:r>
            <w:proofErr w:type="spellEnd"/>
            <w:r w:rsidRPr="00FD6B47">
              <w:rPr>
                <w:rFonts w:ascii="Times New Roman" w:eastAsia="Times New Roman" w:hAnsi="Times New Roman" w:cs="Times New Roman"/>
                <w:sz w:val="24"/>
                <w:szCs w:val="24"/>
                <w:lang w:eastAsia="ru-RU"/>
              </w:rPr>
              <w:t xml:space="preserve"> исследование – могут выявляться клетки с повышенной митотической активностью, свидетельствующие о возможной малигнизации. </w:t>
            </w:r>
          </w:p>
          <w:p w:rsidR="00FD6B47" w:rsidRPr="00FD6B47" w:rsidRDefault="00FD6B47" w:rsidP="00FD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6B47">
              <w:rPr>
                <w:rFonts w:ascii="Courier New" w:eastAsia="Times New Roman" w:hAnsi="Courier New" w:cs="Courier New"/>
                <w:b/>
                <w:bCs/>
                <w:sz w:val="20"/>
                <w:szCs w:val="20"/>
                <w:lang w:eastAsia="ru-RU"/>
              </w:rPr>
              <w:t>7.4.5.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A22.08.012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Фотодинамическая терапия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Согласно алгоритму</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врача-стоматолога-</w:t>
                  </w:r>
                  <w:r w:rsidRPr="00FD6B47">
                    <w:rPr>
                      <w:rFonts w:ascii="Times New Roman" w:eastAsia="Times New Roman" w:hAnsi="Times New Roman" w:cs="Times New Roman"/>
                      <w:sz w:val="24"/>
                      <w:szCs w:val="24"/>
                      <w:lang w:eastAsia="ru-RU"/>
                    </w:rPr>
                    <w:lastRenderedPageBreak/>
                    <w:t xml:space="preserve">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 xml:space="preserve">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7.4.6.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w:t>
            </w:r>
            <w:proofErr w:type="gramEnd"/>
            <w:r w:rsidRPr="00FD6B47">
              <w:rPr>
                <w:rFonts w:ascii="Times New Roman" w:eastAsia="Times New Roman" w:hAnsi="Times New Roman" w:cs="Times New Roman"/>
                <w:sz w:val="24"/>
                <w:szCs w:val="24"/>
                <w:lang w:eastAsia="ru-RU"/>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рта,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7.4.6.1.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w:t>
            </w:r>
            <w:r w:rsidRPr="00FD6B47">
              <w:rPr>
                <w:rFonts w:ascii="Times New Roman" w:eastAsia="Times New Roman" w:hAnsi="Times New Roman" w:cs="Times New Roman"/>
                <w:sz w:val="24"/>
                <w:szCs w:val="24"/>
                <w:lang w:eastAsia="ru-RU"/>
              </w:rPr>
              <w:lastRenderedPageBreak/>
              <w:t xml:space="preserve">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ФДТ – один из современных методов лечения лейкоплакии, который заключается в аппликации </w:t>
            </w:r>
            <w:proofErr w:type="spellStart"/>
            <w:r w:rsidRPr="00FD6B47">
              <w:rPr>
                <w:rFonts w:ascii="Times New Roman" w:eastAsia="Times New Roman" w:hAnsi="Times New Roman" w:cs="Times New Roman"/>
                <w:sz w:val="24"/>
                <w:szCs w:val="24"/>
                <w:lang w:eastAsia="ru-RU"/>
              </w:rPr>
              <w:t>фотосенсибилизатора</w:t>
            </w:r>
            <w:proofErr w:type="spellEnd"/>
            <w:r w:rsidRPr="00FD6B47">
              <w:rPr>
                <w:rFonts w:ascii="Times New Roman" w:eastAsia="Times New Roman" w:hAnsi="Times New Roman" w:cs="Times New Roman"/>
                <w:sz w:val="24"/>
                <w:szCs w:val="24"/>
                <w:lang w:eastAsia="ru-RU"/>
              </w:rPr>
              <w:t xml:space="preserve"> на очаг поражения. При его облучении светом определенной длиной волны, соответствующей пику поглощения красителем, на молекулах красителя концентрируется энергия, при высвобождении которой молекулярный кислород окружающей среды переходит в более активные короткоживущие формы, в том числе </w:t>
            </w:r>
            <w:proofErr w:type="spellStart"/>
            <w:r w:rsidRPr="00FD6B47">
              <w:rPr>
                <w:rFonts w:ascii="Times New Roman" w:eastAsia="Times New Roman" w:hAnsi="Times New Roman" w:cs="Times New Roman"/>
                <w:sz w:val="24"/>
                <w:szCs w:val="24"/>
                <w:lang w:eastAsia="ru-RU"/>
              </w:rPr>
              <w:t>синглетный</w:t>
            </w:r>
            <w:proofErr w:type="spellEnd"/>
            <w:r w:rsidRPr="00FD6B47">
              <w:rPr>
                <w:rFonts w:ascii="Times New Roman" w:eastAsia="Times New Roman" w:hAnsi="Times New Roman" w:cs="Times New Roman"/>
                <w:sz w:val="24"/>
                <w:szCs w:val="24"/>
                <w:lang w:eastAsia="ru-RU"/>
              </w:rPr>
              <w:t xml:space="preserve"> кислород, разрушающий бактериальную клетку.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7.4.6.2. 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Методом хирургического лечения данного заболевания, получившим широкое применение в стоматологической практике при заболеваниях СОР является</w:t>
            </w:r>
            <w:proofErr w:type="gramEnd"/>
            <w:r w:rsidRPr="00FD6B47">
              <w:rPr>
                <w:rFonts w:ascii="Times New Roman" w:eastAsia="Times New Roman" w:hAnsi="Times New Roman" w:cs="Times New Roman"/>
                <w:sz w:val="24"/>
                <w:szCs w:val="24"/>
                <w:lang w:eastAsia="ru-RU"/>
              </w:rPr>
              <w:t xml:space="preserve">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Наиболее современным и используемым методом хирургического лечения данной формы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7.4.9. Требования к режиму труда, отдыха, лечения и реабилитации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7.4.11.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7.4.12. Форма информированного добровольного согласия пациента при выполнении Протокола</w:t>
            </w:r>
            <w:r w:rsidRPr="00FD6B47">
              <w:rPr>
                <w:rFonts w:ascii="Times New Roman" w:eastAsia="Times New Roman" w:hAnsi="Times New Roman" w:cs="Times New Roman"/>
                <w:sz w:val="24"/>
                <w:szCs w:val="24"/>
                <w:lang w:eastAsia="ru-RU"/>
              </w:rPr>
              <w:t xml:space="preserve"> (приложение 10).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7.4.13. Дополнительная информация для пациента и членов его семьи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(приложение 11).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7.4.15.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73"/>
              <w:gridCol w:w="1073"/>
              <w:gridCol w:w="2124"/>
              <w:gridCol w:w="2212"/>
              <w:gridCol w:w="2264"/>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Часто-та</w:t>
                  </w:r>
                  <w:proofErr w:type="spellEnd"/>
                  <w:proofErr w:type="gramEnd"/>
                  <w:r w:rsidRPr="00FD6B47">
                    <w:rPr>
                      <w:rFonts w:ascii="Times New Roman" w:eastAsia="Times New Roman" w:hAnsi="Times New Roman" w:cs="Times New Roman"/>
                      <w:sz w:val="24"/>
                      <w:szCs w:val="24"/>
                      <w:lang w:eastAsia="ru-RU"/>
                    </w:rPr>
                    <w:t xml:space="preserve">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медицинской </w:t>
                  </w:r>
                  <w:r w:rsidRPr="00FD6B47">
                    <w:rPr>
                      <w:rFonts w:ascii="Times New Roman" w:eastAsia="Times New Roman" w:hAnsi="Times New Roman" w:cs="Times New Roman"/>
                      <w:sz w:val="24"/>
                      <w:szCs w:val="24"/>
                      <w:lang w:eastAsia="ru-RU"/>
                    </w:rPr>
                    <w:lastRenderedPageBreak/>
                    <w:t>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lastRenderedPageBreak/>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Компенса-ция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Восстановле-ние</w:t>
                  </w:r>
                  <w:proofErr w:type="spellEnd"/>
                  <w:proofErr w:type="gramEnd"/>
                  <w:r w:rsidRPr="00FD6B47">
                    <w:rPr>
                      <w:rFonts w:ascii="Times New Roman" w:eastAsia="Times New Roman" w:hAnsi="Times New Roman" w:cs="Times New Roman"/>
                      <w:sz w:val="24"/>
                      <w:szCs w:val="24"/>
                      <w:lang w:eastAsia="ru-RU"/>
                    </w:rPr>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7.4.16.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Нозологическая форма:</w:t>
            </w:r>
            <w:r w:rsidRPr="00FD6B47">
              <w:rPr>
                <w:rFonts w:ascii="Times New Roman" w:eastAsia="Times New Roman" w:hAnsi="Times New Roman" w:cs="Times New Roman"/>
                <w:sz w:val="24"/>
                <w:szCs w:val="24"/>
                <w:lang w:eastAsia="ru-RU"/>
              </w:rPr>
              <w:t xml:space="preserve"> лейкоплакия, связанная с употреблением табака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Стадия: </w:t>
            </w:r>
            <w:r w:rsidRPr="00FD6B47">
              <w:rPr>
                <w:rFonts w:ascii="Times New Roman" w:eastAsia="Times New Roman" w:hAnsi="Times New Roman" w:cs="Times New Roman"/>
                <w:sz w:val="24"/>
                <w:szCs w:val="24"/>
                <w:lang w:eastAsia="ru-RU"/>
              </w:rPr>
              <w:t>любая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 по МКБ-С:</w:t>
            </w:r>
            <w:r w:rsidRPr="00FD6B47">
              <w:rPr>
                <w:rFonts w:ascii="Times New Roman" w:eastAsia="Times New Roman" w:hAnsi="Times New Roman" w:cs="Times New Roman"/>
                <w:sz w:val="24"/>
                <w:szCs w:val="24"/>
                <w:lang w:eastAsia="ru-RU"/>
              </w:rPr>
              <w:t xml:space="preserve"> К13.21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1. </w:t>
            </w:r>
            <w:r w:rsidRPr="00FD6B47">
              <w:rPr>
                <w:rFonts w:ascii="Times New Roman" w:eastAsia="Times New Roman" w:hAnsi="Times New Roman" w:cs="Times New Roman"/>
                <w:sz w:val="24"/>
                <w:szCs w:val="24"/>
                <w:lang w:eastAsia="ru-RU"/>
              </w:rPr>
              <w:t xml:space="preserve">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2. </w:t>
            </w:r>
            <w:r w:rsidRPr="00FD6B47">
              <w:rPr>
                <w:rFonts w:ascii="Times New Roman" w:eastAsia="Times New Roman" w:hAnsi="Times New Roman" w:cs="Times New Roman"/>
                <w:sz w:val="24"/>
                <w:szCs w:val="24"/>
                <w:lang w:eastAsia="ru-RU"/>
              </w:rPr>
              <w:t xml:space="preserve">Поверхность гладкая, не блестящая.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4. </w:t>
            </w:r>
            <w:proofErr w:type="spellStart"/>
            <w:r w:rsidRPr="00FD6B47">
              <w:rPr>
                <w:rFonts w:ascii="Times New Roman" w:eastAsia="Times New Roman" w:hAnsi="Times New Roman" w:cs="Times New Roman"/>
                <w:sz w:val="24"/>
                <w:szCs w:val="24"/>
                <w:lang w:eastAsia="ru-RU"/>
              </w:rPr>
              <w:t>Гистологически</w:t>
            </w:r>
            <w:proofErr w:type="spellEnd"/>
            <w:r w:rsidRPr="00FD6B47">
              <w:rPr>
                <w:rFonts w:ascii="Times New Roman" w:eastAsia="Times New Roman" w:hAnsi="Times New Roman" w:cs="Times New Roman"/>
                <w:sz w:val="24"/>
                <w:szCs w:val="24"/>
                <w:lang w:eastAsia="ru-RU"/>
              </w:rPr>
              <w:t xml:space="preserve"> -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с незначительным гиперкератозом.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5. </w:t>
            </w:r>
            <w:r w:rsidRPr="00FD6B47">
              <w:rPr>
                <w:rFonts w:ascii="Times New Roman" w:eastAsia="Times New Roman" w:hAnsi="Times New Roman" w:cs="Times New Roman"/>
                <w:sz w:val="24"/>
                <w:szCs w:val="24"/>
                <w:lang w:eastAsia="ru-RU"/>
              </w:rPr>
              <w:t xml:space="preserve">Локализация: поражается слизистая оболочка твердого неба, спинка языка, губ, дна рта у злостных курильщиков, а также процесс </w:t>
            </w:r>
            <w:proofErr w:type="gramStart"/>
            <w:r w:rsidRPr="00FD6B47">
              <w:rPr>
                <w:rFonts w:ascii="Times New Roman" w:eastAsia="Times New Roman" w:hAnsi="Times New Roman" w:cs="Times New Roman"/>
                <w:sz w:val="24"/>
                <w:szCs w:val="24"/>
                <w:lang w:eastAsia="ru-RU"/>
              </w:rPr>
              <w:t>повышенной</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кератинизации</w:t>
            </w:r>
            <w:proofErr w:type="spellEnd"/>
            <w:r w:rsidRPr="00FD6B47">
              <w:rPr>
                <w:rFonts w:ascii="Times New Roman" w:eastAsia="Times New Roman" w:hAnsi="Times New Roman" w:cs="Times New Roman"/>
                <w:sz w:val="24"/>
                <w:szCs w:val="24"/>
                <w:lang w:eastAsia="ru-RU"/>
              </w:rPr>
              <w:t xml:space="preserve"> распространяется на слизистую оболочку щек и альвеолярного отростка с формированием очагов в передних отделах в виде треугольника, расположенного основанием к углу рта.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6. </w:t>
            </w:r>
            <w:r w:rsidRPr="00FD6B47">
              <w:rPr>
                <w:rFonts w:ascii="Times New Roman" w:eastAsia="Times New Roman" w:hAnsi="Times New Roman" w:cs="Times New Roman"/>
                <w:sz w:val="24"/>
                <w:szCs w:val="24"/>
                <w:lang w:eastAsia="ru-RU"/>
              </w:rPr>
              <w:t>Исчезает при прекращении курения.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63"/>
              <w:gridCol w:w="2022"/>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Исследование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карманов с помощью </w:t>
                  </w:r>
                  <w:proofErr w:type="spellStart"/>
                  <w:r w:rsidRPr="00FD6B47">
                    <w:rPr>
                      <w:rFonts w:ascii="Times New Roman" w:eastAsia="Times New Roman" w:hAnsi="Times New Roman" w:cs="Times New Roman"/>
                      <w:sz w:val="24"/>
                      <w:szCs w:val="24"/>
                      <w:lang w:eastAsia="ru-RU"/>
                    </w:rPr>
                    <w:t>пародонтологического</w:t>
                  </w:r>
                  <w:proofErr w:type="spellEnd"/>
                  <w:r w:rsidRPr="00FD6B47">
                    <w:rPr>
                      <w:rFonts w:ascii="Times New Roman" w:eastAsia="Times New Roman" w:hAnsi="Times New Roman" w:cs="Times New Roman"/>
                      <w:sz w:val="24"/>
                      <w:szCs w:val="24"/>
                      <w:lang w:eastAsia="ru-RU"/>
                    </w:rPr>
                    <w:t xml:space="preserve">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Профилактический прием (осмотр, консультация) врача -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w:t>
            </w:r>
            <w:proofErr w:type="gramStart"/>
            <w:r w:rsidRPr="00FD6B47">
              <w:rPr>
                <w:rFonts w:ascii="Times New Roman" w:eastAsia="Times New Roman" w:hAnsi="Times New Roman" w:cs="Times New Roman"/>
                <w:sz w:val="24"/>
                <w:szCs w:val="24"/>
                <w:lang w:eastAsia="ru-RU"/>
              </w:rPr>
              <w:t>заболевания</w:t>
            </w:r>
            <w:proofErr w:type="gramEnd"/>
            <w:r w:rsidRPr="00FD6B47">
              <w:rPr>
                <w:rFonts w:ascii="Times New Roman" w:eastAsia="Times New Roman" w:hAnsi="Times New Roman" w:cs="Times New Roman"/>
                <w:sz w:val="24"/>
                <w:szCs w:val="24"/>
                <w:lang w:eastAsia="ru-RU"/>
              </w:rPr>
              <w:t xml:space="preserve"> </w:t>
            </w:r>
            <w:r w:rsidRPr="00FD6B47">
              <w:rPr>
                <w:rFonts w:ascii="Times New Roman" w:eastAsia="Times New Roman" w:hAnsi="Times New Roman" w:cs="Times New Roman"/>
                <w:b/>
                <w:bCs/>
                <w:sz w:val="24"/>
                <w:szCs w:val="24"/>
                <w:lang w:eastAsia="ru-RU"/>
              </w:rPr>
              <w:t xml:space="preserve">и их лекарственное сопровождение, наличие профессиональных вредностей. </w:t>
            </w:r>
            <w:r w:rsidRPr="00FD6B47">
              <w:rPr>
                <w:rFonts w:ascii="Times New Roman" w:eastAsia="Times New Roman" w:hAnsi="Times New Roman" w:cs="Times New Roman"/>
                <w:sz w:val="24"/>
                <w:szCs w:val="24"/>
                <w:lang w:eastAsia="ru-RU"/>
              </w:rPr>
              <w:t xml:space="preserve">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lastRenderedPageBreak/>
              <w:t xml:space="preserve">Визуальное исследование, внешний осмотр челюстно-лицевой области, осмотр рта с помощью дополнительных инструментов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Из дополнительных методов обследования используют гистологическое исследование (приложение 7), при котором выявляется </w:t>
            </w:r>
            <w:proofErr w:type="gramStart"/>
            <w:r w:rsidRPr="00FD6B47">
              <w:rPr>
                <w:rFonts w:ascii="Times New Roman" w:eastAsia="Times New Roman" w:hAnsi="Times New Roman" w:cs="Times New Roman"/>
                <w:sz w:val="24"/>
                <w:szCs w:val="24"/>
                <w:lang w:eastAsia="ru-RU"/>
              </w:rPr>
              <w:t>незначительный</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без признаков гиперкератоза.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6052"/>
              <w:gridCol w:w="1613"/>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хирургия при новообразованиях мягких 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 xml:space="preserve">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7.5.6.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w:t>
            </w:r>
            <w:proofErr w:type="gramEnd"/>
            <w:r w:rsidRPr="00FD6B47">
              <w:rPr>
                <w:rFonts w:ascii="Times New Roman" w:eastAsia="Times New Roman" w:hAnsi="Times New Roman" w:cs="Times New Roman"/>
                <w:sz w:val="24"/>
                <w:szCs w:val="24"/>
                <w:lang w:eastAsia="ru-RU"/>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w:t>
            </w:r>
            <w:r w:rsidRPr="00FD6B47">
              <w:rPr>
                <w:rFonts w:ascii="Times New Roman" w:eastAsia="Times New Roman" w:hAnsi="Times New Roman" w:cs="Times New Roman"/>
                <w:sz w:val="24"/>
                <w:szCs w:val="24"/>
                <w:lang w:eastAsia="ru-RU"/>
              </w:rPr>
              <w:lastRenderedPageBreak/>
              <w:t xml:space="preserve">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рта,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7.5.6.1.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7.5.6.2. 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FD6B47">
              <w:rPr>
                <w:rFonts w:ascii="Times New Roman" w:eastAsia="Times New Roman" w:hAnsi="Times New Roman" w:cs="Times New Roman"/>
                <w:sz w:val="24"/>
                <w:szCs w:val="24"/>
                <w:lang w:eastAsia="ru-RU"/>
              </w:rPr>
              <w:t xml:space="preserve">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7.5.9. Требования к режиму труда, отдыха, лечения и реабилитации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Полный отказ от курения – залог успешного лечения лейкоплакии.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7.5.12. Форма информированного добровольного согласия пациента при выполнении Протокола </w:t>
            </w:r>
            <w:r w:rsidRPr="00FD6B47">
              <w:rPr>
                <w:rFonts w:ascii="Times New Roman" w:eastAsia="Times New Roman" w:hAnsi="Times New Roman" w:cs="Times New Roman"/>
                <w:sz w:val="24"/>
                <w:szCs w:val="24"/>
                <w:lang w:eastAsia="ru-RU"/>
              </w:rPr>
              <w:t xml:space="preserve">(приложение 10).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7.5.13. Дополнительная информация для пациента и членов его семьи </w:t>
            </w:r>
            <w:r w:rsidRPr="00FD6B47">
              <w:rPr>
                <w:rFonts w:ascii="Times New Roman" w:eastAsia="Times New Roman" w:hAnsi="Times New Roman" w:cs="Times New Roman"/>
                <w:sz w:val="24"/>
                <w:szCs w:val="24"/>
                <w:lang w:eastAsia="ru-RU"/>
              </w:rPr>
              <w:t>(приложение 11).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7.5.14.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7.5.15.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76"/>
              <w:gridCol w:w="842"/>
              <w:gridCol w:w="2352"/>
              <w:gridCol w:w="2212"/>
              <w:gridCol w:w="2264"/>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Часто-та</w:t>
                  </w:r>
                  <w:proofErr w:type="spellEnd"/>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разви-тия</w:t>
                  </w:r>
                  <w:proofErr w:type="spell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w:t>
                  </w:r>
                  <w:proofErr w:type="spellStart"/>
                  <w:proofErr w:type="gramStart"/>
                  <w:r w:rsidRPr="00FD6B47">
                    <w:rPr>
                      <w:rFonts w:ascii="Times New Roman" w:eastAsia="Times New Roman" w:hAnsi="Times New Roman" w:cs="Times New Roman"/>
                      <w:sz w:val="24"/>
                      <w:szCs w:val="24"/>
                      <w:lang w:eastAsia="ru-RU"/>
                    </w:rPr>
                    <w:t>меди-цинской</w:t>
                  </w:r>
                  <w:proofErr w:type="spellEnd"/>
                  <w:proofErr w:type="gramEnd"/>
                  <w:r w:rsidRPr="00FD6B47">
                    <w:rPr>
                      <w:rFonts w:ascii="Times New Roman" w:eastAsia="Times New Roman" w:hAnsi="Times New Roman" w:cs="Times New Roman"/>
                      <w:sz w:val="24"/>
                      <w:szCs w:val="24"/>
                      <w:lang w:eastAsia="ru-RU"/>
                    </w:rPr>
                    <w:t xml:space="preserve"> 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Компенса-ция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w:t>
                  </w:r>
                  <w:proofErr w:type="spellStart"/>
                  <w:proofErr w:type="gramStart"/>
                  <w:r w:rsidRPr="00FD6B47">
                    <w:rPr>
                      <w:rFonts w:ascii="Times New Roman" w:eastAsia="Times New Roman" w:hAnsi="Times New Roman" w:cs="Times New Roman"/>
                      <w:sz w:val="24"/>
                      <w:szCs w:val="24"/>
                      <w:lang w:eastAsia="ru-RU"/>
                    </w:rPr>
                    <w:t>осложне-ний</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Появление новых поражений или осложнений, обусловленных проводимой терапией (например, </w:t>
                  </w:r>
                  <w:proofErr w:type="spellStart"/>
                  <w:proofErr w:type="gramStart"/>
                  <w:r w:rsidRPr="00FD6B47">
                    <w:rPr>
                      <w:rFonts w:ascii="Times New Roman" w:eastAsia="Times New Roman" w:hAnsi="Times New Roman" w:cs="Times New Roman"/>
                      <w:sz w:val="24"/>
                      <w:szCs w:val="24"/>
                      <w:lang w:eastAsia="ru-RU"/>
                    </w:rPr>
                    <w:t>аллер-гические</w:t>
                  </w:r>
                  <w:proofErr w:type="spellEnd"/>
                  <w:proofErr w:type="gramEnd"/>
                  <w:r w:rsidRPr="00FD6B47">
                    <w:rPr>
                      <w:rFonts w:ascii="Times New Roman" w:eastAsia="Times New Roman" w:hAnsi="Times New Roman" w:cs="Times New Roman"/>
                      <w:sz w:val="24"/>
                      <w:szCs w:val="24"/>
                      <w:lang w:eastAsia="ru-RU"/>
                    </w:rPr>
                    <w:t xml:space="preserve">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нового </w:t>
                  </w:r>
                  <w:proofErr w:type="spellStart"/>
                  <w:proofErr w:type="gramStart"/>
                  <w:r w:rsidRPr="00FD6B47">
                    <w:rPr>
                      <w:rFonts w:ascii="Times New Roman" w:eastAsia="Times New Roman" w:hAnsi="Times New Roman" w:cs="Times New Roman"/>
                      <w:sz w:val="24"/>
                      <w:szCs w:val="24"/>
                      <w:lang w:eastAsia="ru-RU"/>
                    </w:rPr>
                    <w:t>заболева-ния</w:t>
                  </w:r>
                  <w:proofErr w:type="spellEnd"/>
                  <w:proofErr w:type="gramEnd"/>
                  <w:r w:rsidRPr="00FD6B47">
                    <w:rPr>
                      <w:rFonts w:ascii="Times New Roman" w:eastAsia="Times New Roman" w:hAnsi="Times New Roman" w:cs="Times New Roman"/>
                      <w:sz w:val="24"/>
                      <w:szCs w:val="24"/>
                      <w:lang w:eastAsia="ru-RU"/>
                    </w:rPr>
                    <w:t>,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Переход в </w:t>
                  </w:r>
                  <w:proofErr w:type="gramStart"/>
                  <w:r w:rsidRPr="00FD6B47">
                    <w:rPr>
                      <w:rFonts w:ascii="Times New Roman" w:eastAsia="Times New Roman" w:hAnsi="Times New Roman" w:cs="Times New Roman"/>
                      <w:sz w:val="24"/>
                      <w:szCs w:val="24"/>
                      <w:lang w:eastAsia="ru-RU"/>
                    </w:rPr>
                    <w:t>эрозивно-язвенную</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кандидозную</w:t>
                  </w:r>
                  <w:proofErr w:type="spellEnd"/>
                  <w:r w:rsidRPr="00FD6B47">
                    <w:rPr>
                      <w:rFonts w:ascii="Times New Roman" w:eastAsia="Times New Roman" w:hAnsi="Times New Roman" w:cs="Times New Roman"/>
                      <w:sz w:val="24"/>
                      <w:szCs w:val="24"/>
                      <w:lang w:eastAsia="ru-RU"/>
                    </w:rPr>
                    <w:t xml:space="preserve"> формы, </w:t>
                  </w:r>
                  <w:proofErr w:type="spellStart"/>
                  <w:r w:rsidRPr="00FD6B47">
                    <w:rPr>
                      <w:rFonts w:ascii="Times New Roman" w:eastAsia="Times New Roman" w:hAnsi="Times New Roman" w:cs="Times New Roman"/>
                      <w:sz w:val="24"/>
                      <w:szCs w:val="24"/>
                      <w:lang w:eastAsia="ru-RU"/>
                    </w:rPr>
                    <w:t>озлокачествление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7.5.16.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br w:type="textWrapping" w:clear="all"/>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Нозологическая форма: </w:t>
            </w:r>
            <w:proofErr w:type="spellStart"/>
            <w:r w:rsidRPr="00FD6B47">
              <w:rPr>
                <w:rFonts w:ascii="Times New Roman" w:eastAsia="Times New Roman" w:hAnsi="Times New Roman" w:cs="Times New Roman"/>
                <w:sz w:val="24"/>
                <w:szCs w:val="24"/>
                <w:lang w:eastAsia="ru-RU"/>
              </w:rPr>
              <w:t>кандидозная</w:t>
            </w:r>
            <w:proofErr w:type="spellEnd"/>
            <w:r w:rsidRPr="00FD6B47">
              <w:rPr>
                <w:rFonts w:ascii="Times New Roman" w:eastAsia="Times New Roman" w:hAnsi="Times New Roman" w:cs="Times New Roman"/>
                <w:sz w:val="24"/>
                <w:szCs w:val="24"/>
                <w:lang w:eastAsia="ru-RU"/>
              </w:rPr>
              <w:t xml:space="preserve"> лейкоплакия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Стадия: </w:t>
            </w:r>
            <w:r w:rsidRPr="00FD6B47">
              <w:rPr>
                <w:rFonts w:ascii="Times New Roman" w:eastAsia="Times New Roman" w:hAnsi="Times New Roman" w:cs="Times New Roman"/>
                <w:sz w:val="24"/>
                <w:szCs w:val="24"/>
                <w:lang w:eastAsia="ru-RU"/>
              </w:rPr>
              <w:t xml:space="preserve">любая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 по МКБ-С:</w:t>
            </w:r>
            <w:r w:rsidRPr="00FD6B47">
              <w:rPr>
                <w:rFonts w:ascii="Times New Roman" w:eastAsia="Times New Roman" w:hAnsi="Times New Roman" w:cs="Times New Roman"/>
                <w:sz w:val="24"/>
                <w:szCs w:val="24"/>
                <w:lang w:eastAsia="ru-RU"/>
              </w:rPr>
              <w:t xml:space="preserve"> В37.02</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1.</w:t>
            </w:r>
            <w:r w:rsidRPr="00FD6B47">
              <w:rPr>
                <w:rFonts w:ascii="Times New Roman" w:eastAsia="Times New Roman" w:hAnsi="Times New Roman" w:cs="Times New Roman"/>
                <w:sz w:val="24"/>
                <w:szCs w:val="24"/>
                <w:lang w:eastAsia="ru-RU"/>
              </w:rPr>
              <w:t xml:space="preserve">В анамнезе длительный прием антибиотиков, </w:t>
            </w:r>
            <w:proofErr w:type="spellStart"/>
            <w:r w:rsidRPr="00FD6B47">
              <w:rPr>
                <w:rFonts w:ascii="Times New Roman" w:eastAsia="Times New Roman" w:hAnsi="Times New Roman" w:cs="Times New Roman"/>
                <w:sz w:val="24"/>
                <w:szCs w:val="24"/>
                <w:lang w:eastAsia="ru-RU"/>
              </w:rPr>
              <w:t>глюкокортикостероидов</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цитостатиков</w:t>
            </w:r>
            <w:proofErr w:type="spellEnd"/>
            <w:r w:rsidRPr="00FD6B47">
              <w:rPr>
                <w:rFonts w:ascii="Times New Roman" w:eastAsia="Times New Roman" w:hAnsi="Times New Roman" w:cs="Times New Roman"/>
                <w:sz w:val="24"/>
                <w:szCs w:val="24"/>
                <w:lang w:eastAsia="ru-RU"/>
              </w:rPr>
              <w:t xml:space="preserve">, иммунодепрессантов, наличие </w:t>
            </w:r>
            <w:proofErr w:type="spellStart"/>
            <w:r w:rsidRPr="00FD6B47">
              <w:rPr>
                <w:rFonts w:ascii="Times New Roman" w:eastAsia="Times New Roman" w:hAnsi="Times New Roman" w:cs="Times New Roman"/>
                <w:sz w:val="24"/>
                <w:szCs w:val="24"/>
                <w:lang w:eastAsia="ru-RU"/>
              </w:rPr>
              <w:t>иммунодефицитной</w:t>
            </w:r>
            <w:proofErr w:type="spellEnd"/>
            <w:r w:rsidRPr="00FD6B47">
              <w:rPr>
                <w:rFonts w:ascii="Times New Roman" w:eastAsia="Times New Roman" w:hAnsi="Times New Roman" w:cs="Times New Roman"/>
                <w:sz w:val="24"/>
                <w:szCs w:val="24"/>
                <w:lang w:eastAsia="ru-RU"/>
              </w:rPr>
              <w:t xml:space="preserve"> системной патологии.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2. Налет расположен на поверхности бляшки, частично снимается при соскабливании.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3. </w:t>
            </w:r>
            <w:r w:rsidRPr="00FD6B47">
              <w:rPr>
                <w:rFonts w:ascii="Times New Roman" w:eastAsia="Times New Roman" w:hAnsi="Times New Roman" w:cs="Times New Roman"/>
                <w:sz w:val="24"/>
                <w:szCs w:val="24"/>
                <w:lang w:eastAsia="ru-RU"/>
              </w:rPr>
              <w:t xml:space="preserve">В соскобе при микробиологическом исследовании обнаруживают грибы рода </w:t>
            </w:r>
            <w:proofErr w:type="spellStart"/>
            <w:r w:rsidRPr="00FD6B47">
              <w:rPr>
                <w:rFonts w:ascii="Times New Roman" w:eastAsia="Times New Roman" w:hAnsi="Times New Roman" w:cs="Times New Roman"/>
                <w:i/>
                <w:iCs/>
                <w:sz w:val="24"/>
                <w:szCs w:val="24"/>
                <w:lang w:eastAsia="ru-RU"/>
              </w:rPr>
              <w:t>Candida</w:t>
            </w:r>
            <w:proofErr w:type="spellEnd"/>
            <w:r w:rsidRPr="00FD6B47">
              <w:rPr>
                <w:rFonts w:ascii="Times New Roman" w:eastAsia="Times New Roman" w:hAnsi="Times New Roman" w:cs="Times New Roman"/>
                <w:sz w:val="24"/>
                <w:szCs w:val="24"/>
                <w:lang w:eastAsia="ru-RU"/>
              </w:rPr>
              <w:t xml:space="preserve">, особенно при наличии участков хронического воспаления. Инфекция, вызванная </w:t>
            </w:r>
            <w:proofErr w:type="spellStart"/>
            <w:r w:rsidRPr="00FD6B47">
              <w:rPr>
                <w:rFonts w:ascii="Times New Roman" w:eastAsia="Times New Roman" w:hAnsi="Times New Roman" w:cs="Times New Roman"/>
                <w:i/>
                <w:iCs/>
                <w:sz w:val="24"/>
                <w:szCs w:val="24"/>
                <w:lang w:eastAsia="ru-RU"/>
              </w:rPr>
              <w:t>Candida</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i/>
                <w:iCs/>
                <w:sz w:val="24"/>
                <w:szCs w:val="24"/>
                <w:lang w:eastAsia="ru-RU"/>
              </w:rPr>
              <w:t>albicans</w:t>
            </w:r>
            <w:proofErr w:type="spellEnd"/>
            <w:r w:rsidRPr="00FD6B47">
              <w:rPr>
                <w:rFonts w:ascii="Times New Roman" w:eastAsia="Times New Roman" w:hAnsi="Times New Roman" w:cs="Times New Roman"/>
                <w:sz w:val="24"/>
                <w:szCs w:val="24"/>
                <w:lang w:eastAsia="ru-RU"/>
              </w:rPr>
              <w:t xml:space="preserve">, способствует развитию </w:t>
            </w:r>
            <w:proofErr w:type="spellStart"/>
            <w:r w:rsidRPr="00FD6B47">
              <w:rPr>
                <w:rFonts w:ascii="Times New Roman" w:eastAsia="Times New Roman" w:hAnsi="Times New Roman" w:cs="Times New Roman"/>
                <w:sz w:val="24"/>
                <w:szCs w:val="24"/>
                <w:lang w:eastAsia="ru-RU"/>
              </w:rPr>
              <w:t>диспластических</w:t>
            </w:r>
            <w:proofErr w:type="spellEnd"/>
            <w:r w:rsidRPr="00FD6B47">
              <w:rPr>
                <w:rFonts w:ascii="Times New Roman" w:eastAsia="Times New Roman" w:hAnsi="Times New Roman" w:cs="Times New Roman"/>
                <w:sz w:val="24"/>
                <w:szCs w:val="24"/>
                <w:lang w:eastAsia="ru-RU"/>
              </w:rPr>
              <w:t xml:space="preserve"> изменений в эпителии.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4. </w:t>
            </w:r>
            <w:r w:rsidRPr="00FD6B47">
              <w:rPr>
                <w:rFonts w:ascii="Times New Roman" w:eastAsia="Times New Roman" w:hAnsi="Times New Roman" w:cs="Times New Roman"/>
                <w:sz w:val="24"/>
                <w:szCs w:val="24"/>
                <w:lang w:eastAsia="ru-RU"/>
              </w:rPr>
              <w:t xml:space="preserve">При микробиологическом посеве выявляется значительный рост грибов рода </w:t>
            </w:r>
            <w:proofErr w:type="spellStart"/>
            <w:r w:rsidRPr="00FD6B47">
              <w:rPr>
                <w:rFonts w:ascii="Times New Roman" w:eastAsia="Times New Roman" w:hAnsi="Times New Roman" w:cs="Times New Roman"/>
                <w:i/>
                <w:iCs/>
                <w:sz w:val="24"/>
                <w:szCs w:val="24"/>
                <w:lang w:eastAsia="ru-RU"/>
              </w:rPr>
              <w:t>Candida</w:t>
            </w:r>
            <w:proofErr w:type="spellEnd"/>
            <w:r w:rsidRPr="00FD6B47">
              <w:rPr>
                <w:rFonts w:ascii="Times New Roman" w:eastAsia="Times New Roman" w:hAnsi="Times New Roman" w:cs="Times New Roman"/>
                <w:sz w:val="24"/>
                <w:szCs w:val="24"/>
                <w:lang w:eastAsia="ru-RU"/>
              </w:rPr>
              <w:t xml:space="preserve"> при подсчете колоний на питательной среде.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5.</w:t>
            </w:r>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Гистологически</w:t>
            </w:r>
            <w:proofErr w:type="spellEnd"/>
            <w:r w:rsidRPr="00FD6B47">
              <w:rPr>
                <w:rFonts w:ascii="Times New Roman" w:eastAsia="Times New Roman" w:hAnsi="Times New Roman" w:cs="Times New Roman"/>
                <w:sz w:val="24"/>
                <w:szCs w:val="24"/>
                <w:lang w:eastAsia="ru-RU"/>
              </w:rPr>
              <w:t xml:space="preserve"> -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и гиперкератоз.</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7.6.3.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214"/>
              <w:gridCol w:w="187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Исследование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карманов с помощью </w:t>
                  </w:r>
                  <w:proofErr w:type="spellStart"/>
                  <w:r w:rsidRPr="00FD6B47">
                    <w:rPr>
                      <w:rFonts w:ascii="Times New Roman" w:eastAsia="Times New Roman" w:hAnsi="Times New Roman" w:cs="Times New Roman"/>
                      <w:sz w:val="24"/>
                      <w:szCs w:val="24"/>
                      <w:lang w:eastAsia="ru-RU"/>
                    </w:rPr>
                    <w:t>пародонтологического</w:t>
                  </w:r>
                  <w:proofErr w:type="spellEnd"/>
                  <w:r w:rsidRPr="00FD6B47">
                    <w:rPr>
                      <w:rFonts w:ascii="Times New Roman" w:eastAsia="Times New Roman" w:hAnsi="Times New Roman" w:cs="Times New Roman"/>
                      <w:sz w:val="24"/>
                      <w:szCs w:val="24"/>
                      <w:lang w:eastAsia="ru-RU"/>
                    </w:rPr>
                    <w:t xml:space="preserve">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A26.02.004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Микологическое исследование раневого отделяемого на </w:t>
                  </w:r>
                  <w:r w:rsidRPr="00FD6B47">
                    <w:rPr>
                      <w:rFonts w:ascii="Times New Roman" w:eastAsia="Times New Roman" w:hAnsi="Times New Roman" w:cs="Times New Roman"/>
                      <w:sz w:val="24"/>
                      <w:szCs w:val="24"/>
                      <w:lang w:eastAsia="ru-RU"/>
                    </w:rPr>
                    <w:br/>
                    <w:t xml:space="preserve">грибы рода </w:t>
                  </w:r>
                  <w:proofErr w:type="spellStart"/>
                  <w:r w:rsidRPr="00FD6B47">
                    <w:rPr>
                      <w:rFonts w:ascii="Times New Roman" w:eastAsia="Times New Roman" w:hAnsi="Times New Roman" w:cs="Times New Roman"/>
                      <w:sz w:val="24"/>
                      <w:szCs w:val="24"/>
                      <w:lang w:eastAsia="ru-RU"/>
                    </w:rPr>
                    <w:t>кандида</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Candida</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spp</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антител классов M, G (</w:t>
                  </w:r>
                  <w:proofErr w:type="spellStart"/>
                  <w:r w:rsidRPr="00FD6B47">
                    <w:rPr>
                      <w:rFonts w:ascii="Times New Roman" w:eastAsia="Times New Roman" w:hAnsi="Times New Roman" w:cs="Times New Roman"/>
                      <w:sz w:val="24"/>
                      <w:szCs w:val="24"/>
                      <w:lang w:eastAsia="ru-RU"/>
                    </w:rPr>
                    <w:t>IgM</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IgG</w:t>
                  </w:r>
                  <w:proofErr w:type="spellEnd"/>
                  <w:r w:rsidRPr="00FD6B47">
                    <w:rPr>
                      <w:rFonts w:ascii="Times New Roman" w:eastAsia="Times New Roman" w:hAnsi="Times New Roman" w:cs="Times New Roman"/>
                      <w:sz w:val="24"/>
                      <w:szCs w:val="24"/>
                      <w:lang w:eastAsia="ru-RU"/>
                    </w:rPr>
                    <w:t>) к вирусу иммунодефицита человека ВИЧ-1 (</w:t>
                  </w:r>
                  <w:proofErr w:type="spellStart"/>
                  <w:r w:rsidRPr="00FD6B47">
                    <w:rPr>
                      <w:rFonts w:ascii="Times New Roman" w:eastAsia="Times New Roman" w:hAnsi="Times New Roman" w:cs="Times New Roman"/>
                      <w:sz w:val="24"/>
                      <w:szCs w:val="24"/>
                      <w:lang w:eastAsia="ru-RU"/>
                    </w:rPr>
                    <w:t>Human</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immunodeficiency</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virus</w:t>
                  </w:r>
                  <w:proofErr w:type="spellEnd"/>
                  <w:r w:rsidRPr="00FD6B47">
                    <w:rPr>
                      <w:rFonts w:ascii="Times New Roman" w:eastAsia="Times New Roman" w:hAnsi="Times New Roman" w:cs="Times New Roman"/>
                      <w:sz w:val="24"/>
                      <w:szCs w:val="24"/>
                      <w:lang w:eastAsia="ru-RU"/>
                    </w:rPr>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Профилактический прием (осмотр, консультация) врач</w:t>
                  </w:r>
                  <w:proofErr w:type="gramStart"/>
                  <w:r w:rsidRPr="00FD6B47">
                    <w:rPr>
                      <w:rFonts w:ascii="Times New Roman" w:eastAsia="Times New Roman" w:hAnsi="Times New Roman" w:cs="Times New Roman"/>
                      <w:sz w:val="24"/>
                      <w:szCs w:val="24"/>
                      <w:lang w:eastAsia="ru-RU"/>
                    </w:rPr>
                    <w:t>а-</w:t>
                  </w:r>
                  <w:proofErr w:type="gramEnd"/>
                  <w:r w:rsidRPr="00FD6B47">
                    <w:rPr>
                      <w:rFonts w:ascii="Times New Roman" w:eastAsia="Times New Roman" w:hAnsi="Times New Roman" w:cs="Times New Roman"/>
                      <w:sz w:val="24"/>
                      <w:szCs w:val="24"/>
                      <w:lang w:eastAsia="ru-RU"/>
                    </w:rPr>
                    <w:t xml:space="preserve">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заболевания, их лекарственное сопровождение. 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w:t>
            </w:r>
            <w:r w:rsidRPr="00FD6B47">
              <w:rPr>
                <w:rFonts w:ascii="Times New Roman" w:eastAsia="Times New Roman" w:hAnsi="Times New Roman" w:cs="Times New Roman"/>
                <w:sz w:val="24"/>
                <w:szCs w:val="24"/>
                <w:lang w:eastAsia="ru-RU"/>
              </w:rPr>
              <w:lastRenderedPageBreak/>
              <w:t xml:space="preserve">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Из дополнительных методов обследования используют гистологическое и микробиологическое исследование (приложение 7).</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Ультразвуковое 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Согласно алгоритму</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A22.30.013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хирургия при новообразованиях мягких </w:t>
                  </w:r>
                  <w:r w:rsidRPr="00FD6B47">
                    <w:rPr>
                      <w:rFonts w:ascii="Times New Roman" w:eastAsia="Times New Roman" w:hAnsi="Times New Roman" w:cs="Times New Roman"/>
                      <w:sz w:val="24"/>
                      <w:szCs w:val="24"/>
                      <w:lang w:eastAsia="ru-RU"/>
                    </w:rPr>
                    <w:lastRenderedPageBreak/>
                    <w:t xml:space="preserve">тканей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 xml:space="preserve">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7.6.6.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w:t>
            </w:r>
            <w:proofErr w:type="gramEnd"/>
            <w:r w:rsidRPr="00FD6B47">
              <w:rPr>
                <w:rFonts w:ascii="Times New Roman" w:eastAsia="Times New Roman" w:hAnsi="Times New Roman" w:cs="Times New Roman"/>
                <w:sz w:val="24"/>
                <w:szCs w:val="24"/>
                <w:lang w:eastAsia="ru-RU"/>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xml:space="preserve">, чтобы они не травмировали очаг лейкоплакии. Зубные протезы у таких больных должны быть тщательно отполированы. </w:t>
            </w:r>
            <w:r w:rsidRPr="00FD6B47">
              <w:rPr>
                <w:rFonts w:ascii="Times New Roman" w:eastAsia="Times New Roman" w:hAnsi="Times New Roman" w:cs="Times New Roman"/>
                <w:sz w:val="24"/>
                <w:szCs w:val="24"/>
                <w:lang w:eastAsia="ru-RU"/>
              </w:rPr>
              <w:lastRenderedPageBreak/>
              <w:t>Необходимо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рта,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7.6.6.1.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7.6.6.2. 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FD6B47">
              <w:rPr>
                <w:rFonts w:ascii="Times New Roman" w:eastAsia="Times New Roman" w:hAnsi="Times New Roman" w:cs="Times New Roman"/>
                <w:sz w:val="24"/>
                <w:szCs w:val="24"/>
                <w:lang w:eastAsia="ru-RU"/>
              </w:rPr>
              <w:t xml:space="preserve">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Противогрибковые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Согласно алгоритму </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Назначение противогрибковых препаратов внутрь и местно.</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7.6.9. Требования к режиму труда, отдыха, лечения и реабилитации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7.6.12. Форма информированного добровольного согласия пациента при выполнении Протокола </w:t>
            </w:r>
            <w:r w:rsidRPr="00FD6B47">
              <w:rPr>
                <w:rFonts w:ascii="Times New Roman" w:eastAsia="Times New Roman" w:hAnsi="Times New Roman" w:cs="Times New Roman"/>
                <w:sz w:val="24"/>
                <w:szCs w:val="24"/>
                <w:lang w:eastAsia="ru-RU"/>
              </w:rPr>
              <w:t xml:space="preserve">(приложение 10).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7.6.13. Дополнительная информация для пациента и членов его семьи </w:t>
            </w:r>
            <w:r w:rsidRPr="00FD6B47">
              <w:rPr>
                <w:rFonts w:ascii="Times New Roman" w:eastAsia="Times New Roman" w:hAnsi="Times New Roman" w:cs="Times New Roman"/>
                <w:sz w:val="24"/>
                <w:szCs w:val="24"/>
                <w:lang w:eastAsia="ru-RU"/>
              </w:rPr>
              <w:t>(приложение11).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7.6.15.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2"/>
              <w:gridCol w:w="1065"/>
              <w:gridCol w:w="2094"/>
              <w:gridCol w:w="2227"/>
              <w:gridCol w:w="2278"/>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Часто-та</w:t>
                  </w:r>
                  <w:proofErr w:type="spellEnd"/>
                  <w:proofErr w:type="gramEnd"/>
                  <w:r w:rsidRPr="00FD6B47">
                    <w:rPr>
                      <w:rFonts w:ascii="Times New Roman" w:eastAsia="Times New Roman" w:hAnsi="Times New Roman" w:cs="Times New Roman"/>
                      <w:sz w:val="24"/>
                      <w:szCs w:val="24"/>
                      <w:lang w:eastAsia="ru-RU"/>
                    </w:rPr>
                    <w:t xml:space="preserve"> развития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медицинской 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Компенса-ция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Восстановле-ние</w:t>
                  </w:r>
                  <w:proofErr w:type="spellEnd"/>
                  <w:proofErr w:type="gramEnd"/>
                  <w:r w:rsidRPr="00FD6B47">
                    <w:rPr>
                      <w:rFonts w:ascii="Times New Roman" w:eastAsia="Times New Roman" w:hAnsi="Times New Roman" w:cs="Times New Roman"/>
                      <w:sz w:val="24"/>
                      <w:szCs w:val="24"/>
                      <w:lang w:eastAsia="ru-RU"/>
                    </w:rPr>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Появление новых поражений или осложнений, </w:t>
                  </w:r>
                  <w:proofErr w:type="spellStart"/>
                  <w:proofErr w:type="gramStart"/>
                  <w:r w:rsidRPr="00FD6B47">
                    <w:rPr>
                      <w:rFonts w:ascii="Times New Roman" w:eastAsia="Times New Roman" w:hAnsi="Times New Roman" w:cs="Times New Roman"/>
                      <w:sz w:val="24"/>
                      <w:szCs w:val="24"/>
                      <w:lang w:eastAsia="ru-RU"/>
                    </w:rPr>
                    <w:t>обусловлен-ных</w:t>
                  </w:r>
                  <w:proofErr w:type="spellEnd"/>
                  <w:proofErr w:type="gramEnd"/>
                  <w:r w:rsidRPr="00FD6B47">
                    <w:rPr>
                      <w:rFonts w:ascii="Times New Roman" w:eastAsia="Times New Roman" w:hAnsi="Times New Roman" w:cs="Times New Roman"/>
                      <w:sz w:val="24"/>
                      <w:szCs w:val="24"/>
                      <w:lang w:eastAsia="ru-RU"/>
                    </w:rPr>
                    <w:t xml:space="preserve">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7.6.16.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Нозологическая форма: </w:t>
            </w:r>
            <w:r w:rsidRPr="00FD6B47">
              <w:rPr>
                <w:rFonts w:ascii="Times New Roman" w:eastAsia="Times New Roman" w:hAnsi="Times New Roman" w:cs="Times New Roman"/>
                <w:sz w:val="24"/>
                <w:szCs w:val="24"/>
                <w:lang w:eastAsia="ru-RU"/>
              </w:rPr>
              <w:t xml:space="preserve">волосатая лейкоплакия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Стадия: </w:t>
            </w:r>
            <w:r w:rsidRPr="00FD6B47">
              <w:rPr>
                <w:rFonts w:ascii="Times New Roman" w:eastAsia="Times New Roman" w:hAnsi="Times New Roman" w:cs="Times New Roman"/>
                <w:sz w:val="24"/>
                <w:szCs w:val="24"/>
                <w:lang w:eastAsia="ru-RU"/>
              </w:rPr>
              <w:t>любая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 по МКБ-С:</w:t>
            </w:r>
            <w:r w:rsidRPr="00FD6B47">
              <w:rPr>
                <w:rFonts w:ascii="Times New Roman" w:eastAsia="Times New Roman" w:hAnsi="Times New Roman" w:cs="Times New Roman"/>
                <w:sz w:val="24"/>
                <w:szCs w:val="24"/>
                <w:lang w:eastAsia="ru-RU"/>
              </w:rPr>
              <w:t xml:space="preserve"> K13.3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1.</w:t>
            </w:r>
            <w:r w:rsidRPr="00FD6B47">
              <w:rPr>
                <w:rFonts w:ascii="Times New Roman" w:eastAsia="Times New Roman" w:hAnsi="Times New Roman" w:cs="Times New Roman"/>
                <w:sz w:val="24"/>
                <w:szCs w:val="24"/>
                <w:lang w:eastAsia="ru-RU"/>
              </w:rPr>
              <w:t xml:space="preserve"> Вызывается вирусом </w:t>
            </w:r>
            <w:proofErr w:type="spellStart"/>
            <w:r w:rsidRPr="00FD6B47">
              <w:rPr>
                <w:rFonts w:ascii="Times New Roman" w:eastAsia="Times New Roman" w:hAnsi="Times New Roman" w:cs="Times New Roman"/>
                <w:sz w:val="24"/>
                <w:szCs w:val="24"/>
                <w:lang w:eastAsia="ru-RU"/>
              </w:rPr>
              <w:t>Эпштейн-Барра</w:t>
            </w:r>
            <w:proofErr w:type="spellEnd"/>
            <w:r w:rsidRPr="00FD6B47">
              <w:rPr>
                <w:rFonts w:ascii="Times New Roman" w:eastAsia="Times New Roman" w:hAnsi="Times New Roman" w:cs="Times New Roman"/>
                <w:sz w:val="24"/>
                <w:szCs w:val="24"/>
                <w:lang w:eastAsia="ru-RU"/>
              </w:rPr>
              <w:t xml:space="preserve"> (EBV) у лиц с выраженным нарушением иммунной системы, у ВИЧ - инфицированных и на фоне приема </w:t>
            </w:r>
            <w:proofErr w:type="spellStart"/>
            <w:r w:rsidRPr="00FD6B47">
              <w:rPr>
                <w:rFonts w:ascii="Times New Roman" w:eastAsia="Times New Roman" w:hAnsi="Times New Roman" w:cs="Times New Roman"/>
                <w:sz w:val="24"/>
                <w:szCs w:val="24"/>
                <w:lang w:eastAsia="ru-RU"/>
              </w:rPr>
              <w:t>иммуносупрессивных</w:t>
            </w:r>
            <w:proofErr w:type="spellEnd"/>
            <w:r w:rsidRPr="00FD6B47">
              <w:rPr>
                <w:rFonts w:ascii="Times New Roman" w:eastAsia="Times New Roman" w:hAnsi="Times New Roman" w:cs="Times New Roman"/>
                <w:sz w:val="24"/>
                <w:szCs w:val="24"/>
                <w:lang w:eastAsia="ru-RU"/>
              </w:rPr>
              <w:t xml:space="preserve"> препаратов при пересадке органов.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2.</w:t>
            </w:r>
            <w:r w:rsidRPr="00FD6B47">
              <w:rPr>
                <w:rFonts w:ascii="Times New Roman" w:eastAsia="Times New Roman" w:hAnsi="Times New Roman" w:cs="Times New Roman"/>
                <w:sz w:val="24"/>
                <w:szCs w:val="24"/>
                <w:lang w:eastAsia="ru-RU"/>
              </w:rPr>
              <w:t xml:space="preserve"> Элемент поражения - бляшка продольной, узкой формы размером до 2-3 см в длину с преимущественной локализацией на границе перехода с боковой поверхности языка </w:t>
            </w:r>
            <w:proofErr w:type="gramStart"/>
            <w:r w:rsidRPr="00FD6B47">
              <w:rPr>
                <w:rFonts w:ascii="Times New Roman" w:eastAsia="Times New Roman" w:hAnsi="Times New Roman" w:cs="Times New Roman"/>
                <w:sz w:val="24"/>
                <w:szCs w:val="24"/>
                <w:lang w:eastAsia="ru-RU"/>
              </w:rPr>
              <w:t>на</w:t>
            </w:r>
            <w:proofErr w:type="gramEnd"/>
            <w:r w:rsidRPr="00FD6B47">
              <w:rPr>
                <w:rFonts w:ascii="Times New Roman" w:eastAsia="Times New Roman" w:hAnsi="Times New Roman" w:cs="Times New Roman"/>
                <w:sz w:val="24"/>
                <w:szCs w:val="24"/>
                <w:lang w:eastAsia="ru-RU"/>
              </w:rPr>
              <w:t xml:space="preserve"> нижнюю. Участки серовато-белого цвета, при усилении ороговения приобретают </w:t>
            </w:r>
            <w:proofErr w:type="spellStart"/>
            <w:r w:rsidRPr="00FD6B47">
              <w:rPr>
                <w:rFonts w:ascii="Times New Roman" w:eastAsia="Times New Roman" w:hAnsi="Times New Roman" w:cs="Times New Roman"/>
                <w:sz w:val="24"/>
                <w:szCs w:val="24"/>
                <w:lang w:eastAsia="ru-RU"/>
              </w:rPr>
              <w:t>опалово-белый</w:t>
            </w:r>
            <w:proofErr w:type="spellEnd"/>
            <w:r w:rsidRPr="00FD6B47">
              <w:rPr>
                <w:rFonts w:ascii="Times New Roman" w:eastAsia="Times New Roman" w:hAnsi="Times New Roman" w:cs="Times New Roman"/>
                <w:sz w:val="24"/>
                <w:szCs w:val="24"/>
                <w:lang w:eastAsia="ru-RU"/>
              </w:rPr>
              <w:t xml:space="preserve"> цвет. Границы очага поражения не всегда четкие.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3.</w:t>
            </w:r>
            <w:r w:rsidRPr="00FD6B47">
              <w:rPr>
                <w:rFonts w:ascii="Times New Roman" w:eastAsia="Times New Roman" w:hAnsi="Times New Roman" w:cs="Times New Roman"/>
                <w:sz w:val="24"/>
                <w:szCs w:val="24"/>
                <w:lang w:eastAsia="ru-RU"/>
              </w:rPr>
              <w:t xml:space="preserve"> Участки ороговения могут быть возвышенными или на уровне СОР.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4.</w:t>
            </w:r>
            <w:r w:rsidRPr="00FD6B47">
              <w:rPr>
                <w:rFonts w:ascii="Times New Roman" w:eastAsia="Times New Roman" w:hAnsi="Times New Roman" w:cs="Times New Roman"/>
                <w:sz w:val="24"/>
                <w:szCs w:val="24"/>
                <w:lang w:eastAsia="ru-RU"/>
              </w:rPr>
              <w:t xml:space="preserve"> Поверхность гладкая, в редких случаях шероховатая, не отслаивающееся мягкое утолщение слизистой оболочки на краю языка в средней или задней его трети. При наличии </w:t>
            </w:r>
            <w:proofErr w:type="spellStart"/>
            <w:r w:rsidRPr="00FD6B47">
              <w:rPr>
                <w:rFonts w:ascii="Times New Roman" w:eastAsia="Times New Roman" w:hAnsi="Times New Roman" w:cs="Times New Roman"/>
                <w:sz w:val="24"/>
                <w:szCs w:val="24"/>
                <w:lang w:eastAsia="ru-RU"/>
              </w:rPr>
              <w:t>СПИДа</w:t>
            </w:r>
            <w:proofErr w:type="spellEnd"/>
            <w:r w:rsidRPr="00FD6B47">
              <w:rPr>
                <w:rFonts w:ascii="Times New Roman" w:eastAsia="Times New Roman" w:hAnsi="Times New Roman" w:cs="Times New Roman"/>
                <w:sz w:val="24"/>
                <w:szCs w:val="24"/>
                <w:lang w:eastAsia="ru-RU"/>
              </w:rPr>
              <w:t xml:space="preserve"> может быть идущее вертикально сбоку языка рифление (по типу «стиральной доски») с наличием параллельно друг другу расположенных мелких волосистых папиллом. У больных ВИЧ (СПИД) бляшки представлены мелкими вертикально ориентированными, расположенными на боковой поверхности языка параллельно друг другу волосистыми папилломами, напоминающими рифление стиральной доски. Может спонтанно исчезать на фоне приема </w:t>
            </w:r>
            <w:proofErr w:type="spellStart"/>
            <w:r w:rsidRPr="00FD6B47">
              <w:rPr>
                <w:rFonts w:ascii="Times New Roman" w:eastAsia="Times New Roman" w:hAnsi="Times New Roman" w:cs="Times New Roman"/>
                <w:sz w:val="24"/>
                <w:szCs w:val="24"/>
                <w:lang w:eastAsia="ru-RU"/>
              </w:rPr>
              <w:t>антиретровирусных</w:t>
            </w:r>
            <w:proofErr w:type="spellEnd"/>
            <w:r w:rsidRPr="00FD6B47">
              <w:rPr>
                <w:rFonts w:ascii="Times New Roman" w:eastAsia="Times New Roman" w:hAnsi="Times New Roman" w:cs="Times New Roman"/>
                <w:sz w:val="24"/>
                <w:szCs w:val="24"/>
                <w:lang w:eastAsia="ru-RU"/>
              </w:rPr>
              <w:t xml:space="preserve"> препаратов.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5.</w:t>
            </w:r>
            <w:r w:rsidRPr="00FD6B47">
              <w:rPr>
                <w:rFonts w:ascii="Times New Roman" w:eastAsia="Times New Roman" w:hAnsi="Times New Roman" w:cs="Times New Roman"/>
                <w:sz w:val="24"/>
                <w:szCs w:val="24"/>
                <w:lang w:eastAsia="ru-RU"/>
              </w:rPr>
              <w:t xml:space="preserve"> При гистологическом исследовании обнаруживают гиперкератоз,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акантоз</w:t>
            </w:r>
            <w:proofErr w:type="spellEnd"/>
            <w:r w:rsidRPr="00FD6B47">
              <w:rPr>
                <w:rFonts w:ascii="Times New Roman" w:eastAsia="Times New Roman" w:hAnsi="Times New Roman" w:cs="Times New Roman"/>
                <w:sz w:val="24"/>
                <w:szCs w:val="24"/>
                <w:lang w:eastAsia="ru-RU"/>
              </w:rPr>
              <w:t xml:space="preserve">, вакуоли в клетках верхнего эпителиального слоя, </w:t>
            </w:r>
            <w:proofErr w:type="spellStart"/>
            <w:r w:rsidRPr="00FD6B47">
              <w:rPr>
                <w:rFonts w:ascii="Times New Roman" w:eastAsia="Times New Roman" w:hAnsi="Times New Roman" w:cs="Times New Roman"/>
                <w:sz w:val="24"/>
                <w:szCs w:val="24"/>
                <w:lang w:eastAsia="ru-RU"/>
              </w:rPr>
              <w:t>нитеподобные</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кератиновые</w:t>
            </w:r>
            <w:proofErr w:type="spellEnd"/>
            <w:r w:rsidRPr="00FD6B47">
              <w:rPr>
                <w:rFonts w:ascii="Times New Roman" w:eastAsia="Times New Roman" w:hAnsi="Times New Roman" w:cs="Times New Roman"/>
                <w:sz w:val="24"/>
                <w:szCs w:val="24"/>
                <w:lang w:eastAsia="ru-RU"/>
              </w:rPr>
              <w:t xml:space="preserve"> образования, блюдцеобразные клетки (как показатель вирусной инфекции). </w:t>
            </w:r>
            <w:proofErr w:type="spellStart"/>
            <w:r w:rsidRPr="00FD6B47">
              <w:rPr>
                <w:rFonts w:ascii="Times New Roman" w:eastAsia="Times New Roman" w:hAnsi="Times New Roman" w:cs="Times New Roman"/>
                <w:sz w:val="24"/>
                <w:szCs w:val="24"/>
                <w:lang w:eastAsia="ru-RU"/>
              </w:rPr>
              <w:t>Вследствии</w:t>
            </w:r>
            <w:proofErr w:type="spellEnd"/>
            <w:r w:rsidRPr="00FD6B47">
              <w:rPr>
                <w:rFonts w:ascii="Times New Roman" w:eastAsia="Times New Roman" w:hAnsi="Times New Roman" w:cs="Times New Roman"/>
                <w:sz w:val="24"/>
                <w:szCs w:val="24"/>
                <w:lang w:eastAsia="ru-RU"/>
              </w:rPr>
              <w:t xml:space="preserve"> очаговой </w:t>
            </w:r>
            <w:r w:rsidRPr="00FD6B47">
              <w:rPr>
                <w:rFonts w:ascii="Times New Roman" w:eastAsia="Times New Roman" w:hAnsi="Times New Roman" w:cs="Times New Roman"/>
                <w:sz w:val="24"/>
                <w:szCs w:val="24"/>
                <w:lang w:eastAsia="ru-RU"/>
              </w:rPr>
              <w:lastRenderedPageBreak/>
              <w:t>пролиферации эпителия слизистая оболочка утолщается.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6</w:t>
            </w:r>
            <w:r w:rsidRPr="00FD6B47">
              <w:rPr>
                <w:rFonts w:ascii="Times New Roman" w:eastAsia="Times New Roman" w:hAnsi="Times New Roman" w:cs="Times New Roman"/>
                <w:sz w:val="24"/>
                <w:szCs w:val="24"/>
                <w:lang w:eastAsia="ru-RU"/>
              </w:rPr>
              <w:t xml:space="preserve">. У 83% ВИЧ - инфицированных пациентов с </w:t>
            </w:r>
            <w:proofErr w:type="gramStart"/>
            <w:r w:rsidRPr="00FD6B47">
              <w:rPr>
                <w:rFonts w:ascii="Times New Roman" w:eastAsia="Times New Roman" w:hAnsi="Times New Roman" w:cs="Times New Roman"/>
                <w:sz w:val="24"/>
                <w:szCs w:val="24"/>
                <w:lang w:eastAsia="ru-RU"/>
              </w:rPr>
              <w:t>волосатой</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рта в течение определенного времени развивается полная картина </w:t>
            </w:r>
            <w:proofErr w:type="spellStart"/>
            <w:r w:rsidRPr="00FD6B47">
              <w:rPr>
                <w:rFonts w:ascii="Times New Roman" w:eastAsia="Times New Roman" w:hAnsi="Times New Roman" w:cs="Times New Roman"/>
                <w:sz w:val="24"/>
                <w:szCs w:val="24"/>
                <w:lang w:eastAsia="ru-RU"/>
              </w:rPr>
              <w:t>СПИДа</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7.7.2.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214"/>
              <w:gridCol w:w="187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Исследование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карманов с помощью </w:t>
                  </w:r>
                  <w:proofErr w:type="spellStart"/>
                  <w:r w:rsidRPr="00FD6B47">
                    <w:rPr>
                      <w:rFonts w:ascii="Times New Roman" w:eastAsia="Times New Roman" w:hAnsi="Times New Roman" w:cs="Times New Roman"/>
                      <w:sz w:val="24"/>
                      <w:szCs w:val="24"/>
                      <w:lang w:eastAsia="ru-RU"/>
                    </w:rPr>
                    <w:t>пародонтологического</w:t>
                  </w:r>
                  <w:proofErr w:type="spellEnd"/>
                  <w:r w:rsidRPr="00FD6B47">
                    <w:rPr>
                      <w:rFonts w:ascii="Times New Roman" w:eastAsia="Times New Roman" w:hAnsi="Times New Roman" w:cs="Times New Roman"/>
                      <w:sz w:val="24"/>
                      <w:szCs w:val="24"/>
                      <w:lang w:eastAsia="ru-RU"/>
                    </w:rPr>
                    <w:t xml:space="preserve">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A26.06.048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антител классов M, G (</w:t>
                  </w:r>
                  <w:proofErr w:type="spellStart"/>
                  <w:r w:rsidRPr="00FD6B47">
                    <w:rPr>
                      <w:rFonts w:ascii="Times New Roman" w:eastAsia="Times New Roman" w:hAnsi="Times New Roman" w:cs="Times New Roman"/>
                      <w:sz w:val="24"/>
                      <w:szCs w:val="24"/>
                      <w:lang w:eastAsia="ru-RU"/>
                    </w:rPr>
                    <w:t>IgM</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IgG</w:t>
                  </w:r>
                  <w:proofErr w:type="spellEnd"/>
                  <w:r w:rsidRPr="00FD6B47">
                    <w:rPr>
                      <w:rFonts w:ascii="Times New Roman" w:eastAsia="Times New Roman" w:hAnsi="Times New Roman" w:cs="Times New Roman"/>
                      <w:sz w:val="24"/>
                      <w:szCs w:val="24"/>
                      <w:lang w:eastAsia="ru-RU"/>
                    </w:rPr>
                    <w:t>) к вирусу иммунодефицита человека ВИЧ-1 (</w:t>
                  </w:r>
                  <w:proofErr w:type="spellStart"/>
                  <w:r w:rsidRPr="00FD6B47">
                    <w:rPr>
                      <w:rFonts w:ascii="Times New Roman" w:eastAsia="Times New Roman" w:hAnsi="Times New Roman" w:cs="Times New Roman"/>
                      <w:sz w:val="24"/>
                      <w:szCs w:val="24"/>
                      <w:lang w:eastAsia="ru-RU"/>
                    </w:rPr>
                    <w:t>Human</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immunodeficiency</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virus</w:t>
                  </w:r>
                  <w:proofErr w:type="spellEnd"/>
                  <w:r w:rsidRPr="00FD6B47">
                    <w:rPr>
                      <w:rFonts w:ascii="Times New Roman" w:eastAsia="Times New Roman" w:hAnsi="Times New Roman" w:cs="Times New Roman"/>
                      <w:sz w:val="24"/>
                      <w:szCs w:val="24"/>
                      <w:lang w:eastAsia="ru-RU"/>
                    </w:rPr>
                    <w:t xml:space="preserve"> HIV 1) 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w:t>
                  </w:r>
                  <w:proofErr w:type="spellStart"/>
                  <w:r w:rsidRPr="00FD6B47">
                    <w:rPr>
                      <w:rFonts w:ascii="Times New Roman" w:eastAsia="Times New Roman" w:hAnsi="Times New Roman" w:cs="Times New Roman"/>
                      <w:sz w:val="24"/>
                      <w:szCs w:val="24"/>
                      <w:lang w:eastAsia="ru-RU"/>
                    </w:rPr>
                    <w:t>врача-дерматовенеролога</w:t>
                  </w:r>
                  <w:proofErr w:type="spellEnd"/>
                  <w:r w:rsidRPr="00FD6B47">
                    <w:rPr>
                      <w:rFonts w:ascii="Times New Roman" w:eastAsia="Times New Roman" w:hAnsi="Times New Roman" w:cs="Times New Roman"/>
                      <w:sz w:val="24"/>
                      <w:szCs w:val="24"/>
                      <w:lang w:eastAsia="ru-RU"/>
                    </w:rPr>
                    <w:t xml:space="preserve">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B01.014.001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врача-инфекциониста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B03.027.003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Комплекс исследований для диагностики злокачественных новообразований органов рта и ротоглотки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Обследование направлено на установление диагноза, соответствующего модели пациента, </w:t>
            </w:r>
            <w:r w:rsidRPr="00FD6B47">
              <w:rPr>
                <w:rFonts w:ascii="Times New Roman" w:eastAsia="Times New Roman" w:hAnsi="Times New Roman" w:cs="Times New Roman"/>
                <w:sz w:val="24"/>
                <w:szCs w:val="24"/>
                <w:lang w:eastAsia="ru-RU"/>
              </w:rPr>
              <w:lastRenderedPageBreak/>
              <w:t>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w:t>
            </w:r>
            <w:proofErr w:type="gramStart"/>
            <w:r w:rsidRPr="00FD6B47">
              <w:rPr>
                <w:rFonts w:ascii="Times New Roman" w:eastAsia="Times New Roman" w:hAnsi="Times New Roman" w:cs="Times New Roman"/>
                <w:sz w:val="24"/>
                <w:szCs w:val="24"/>
                <w:lang w:eastAsia="ru-RU"/>
              </w:rPr>
              <w:t>заболевания</w:t>
            </w:r>
            <w:proofErr w:type="gramEnd"/>
            <w:r w:rsidRPr="00FD6B47">
              <w:rPr>
                <w:rFonts w:ascii="Times New Roman" w:eastAsia="Times New Roman" w:hAnsi="Times New Roman" w:cs="Times New Roman"/>
                <w:sz w:val="24"/>
                <w:szCs w:val="24"/>
                <w:lang w:eastAsia="ru-RU"/>
              </w:rPr>
              <w:t xml:space="preserve"> и их лекарственное сопровождение. Выясняют наличие иммунодефицита, стадию ВИЧ (СПИД), пути инфицирования, назначение и тип </w:t>
            </w:r>
            <w:proofErr w:type="spellStart"/>
            <w:r w:rsidRPr="00FD6B47">
              <w:rPr>
                <w:rFonts w:ascii="Times New Roman" w:eastAsia="Times New Roman" w:hAnsi="Times New Roman" w:cs="Times New Roman"/>
                <w:sz w:val="24"/>
                <w:szCs w:val="24"/>
                <w:lang w:eastAsia="ru-RU"/>
              </w:rPr>
              <w:t>антиретровирусной</w:t>
            </w:r>
            <w:proofErr w:type="spellEnd"/>
            <w:r w:rsidRPr="00FD6B47">
              <w:rPr>
                <w:rFonts w:ascii="Times New Roman" w:eastAsia="Times New Roman" w:hAnsi="Times New Roman" w:cs="Times New Roman"/>
                <w:sz w:val="24"/>
                <w:szCs w:val="24"/>
                <w:lang w:eastAsia="ru-RU"/>
              </w:rPr>
              <w:t xml:space="preserve"> терапии; длительность и схемы назначения иммунодепрессантов. 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Из дополнительных методов обследования используют лабораторные методы исследования крови на ВИ</w:t>
            </w:r>
            <w:proofErr w:type="gramStart"/>
            <w:r w:rsidRPr="00FD6B47">
              <w:rPr>
                <w:rFonts w:ascii="Times New Roman" w:eastAsia="Times New Roman" w:hAnsi="Times New Roman" w:cs="Times New Roman"/>
                <w:sz w:val="24"/>
                <w:szCs w:val="24"/>
                <w:lang w:eastAsia="ru-RU"/>
              </w:rPr>
              <w:t>Ч-</w:t>
            </w:r>
            <w:proofErr w:type="gramEnd"/>
            <w:r w:rsidRPr="00FD6B47">
              <w:rPr>
                <w:rFonts w:ascii="Times New Roman" w:eastAsia="Times New Roman" w:hAnsi="Times New Roman" w:cs="Times New Roman"/>
                <w:sz w:val="24"/>
                <w:szCs w:val="24"/>
                <w:lang w:eastAsia="ru-RU"/>
              </w:rPr>
              <w:t xml:space="preserve"> инфекцию и гистологическое исследование (приложение 7).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A14.07.004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Контролируемая чистка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Согласно алгоритму</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 xml:space="preserve">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7.7.6.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w:t>
            </w:r>
            <w:proofErr w:type="gramEnd"/>
            <w:r w:rsidRPr="00FD6B47">
              <w:rPr>
                <w:rFonts w:ascii="Times New Roman" w:eastAsia="Times New Roman" w:hAnsi="Times New Roman" w:cs="Times New Roman"/>
                <w:sz w:val="24"/>
                <w:szCs w:val="24"/>
                <w:lang w:eastAsia="ru-RU"/>
              </w:rPr>
              <w:t xml:space="preserve">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во рту,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Перед назначением средств общего воздействия больному необходимо проконсультироваться с врачом-инфекционистом, гастроэнтерологом, дерматологом, эндокринологом, онкологом, терапевтом по показаниям.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7.7.6.1.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w:t>
            </w:r>
            <w:r w:rsidRPr="00FD6B47">
              <w:rPr>
                <w:rFonts w:ascii="Times New Roman" w:eastAsia="Times New Roman" w:hAnsi="Times New Roman" w:cs="Times New Roman"/>
                <w:sz w:val="24"/>
                <w:szCs w:val="24"/>
                <w:lang w:eastAsia="ru-RU"/>
              </w:rPr>
              <w:lastRenderedPageBreak/>
              <w:t>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7.7.6.2. 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FD6B47">
              <w:rPr>
                <w:rFonts w:ascii="Times New Roman" w:eastAsia="Times New Roman" w:hAnsi="Times New Roman" w:cs="Times New Roman"/>
                <w:sz w:val="24"/>
                <w:szCs w:val="24"/>
                <w:lang w:eastAsia="ru-RU"/>
              </w:rPr>
              <w:t xml:space="preserve">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7.7.7.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7.7.8.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7.7.9. Требования к режиму труда, отдыха, лечения и реабилитации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7.7.11.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7.7.12. Форма информированного добровольного согласия пациента при выполнении Протокола </w:t>
            </w:r>
            <w:r w:rsidRPr="00FD6B47">
              <w:rPr>
                <w:rFonts w:ascii="Times New Roman" w:eastAsia="Times New Roman" w:hAnsi="Times New Roman" w:cs="Times New Roman"/>
                <w:sz w:val="24"/>
                <w:szCs w:val="24"/>
                <w:lang w:eastAsia="ru-RU"/>
              </w:rPr>
              <w:t>(приложение 10).</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7.7.13. Дополнительная информация для пациента и членов его семь</w:t>
            </w:r>
            <w:proofErr w:type="gramStart"/>
            <w:r w:rsidRPr="00FD6B47">
              <w:rPr>
                <w:rFonts w:ascii="Times New Roman" w:eastAsia="Times New Roman" w:hAnsi="Times New Roman" w:cs="Times New Roman"/>
                <w:b/>
                <w:bCs/>
                <w:sz w:val="24"/>
                <w:szCs w:val="24"/>
                <w:lang w:eastAsia="ru-RU"/>
              </w:rPr>
              <w:t>и</w:t>
            </w:r>
            <w:r w:rsidRPr="00FD6B47">
              <w:rPr>
                <w:rFonts w:ascii="Times New Roman" w:eastAsia="Times New Roman" w:hAnsi="Times New Roman" w:cs="Times New Roman"/>
                <w:sz w:val="24"/>
                <w:szCs w:val="24"/>
                <w:lang w:eastAsia="ru-RU"/>
              </w:rPr>
              <w:t>(</w:t>
            </w:r>
            <w:proofErr w:type="gramEnd"/>
            <w:r w:rsidRPr="00FD6B47">
              <w:rPr>
                <w:rFonts w:ascii="Times New Roman" w:eastAsia="Times New Roman" w:hAnsi="Times New Roman" w:cs="Times New Roman"/>
                <w:sz w:val="24"/>
                <w:szCs w:val="24"/>
                <w:lang w:eastAsia="ru-RU"/>
              </w:rPr>
              <w:t>приложение 11).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7.7.14.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7</w:t>
            </w:r>
            <w:r w:rsidRPr="00FD6B47">
              <w:rPr>
                <w:rFonts w:ascii="Times New Roman" w:eastAsia="Times New Roman" w:hAnsi="Times New Roman" w:cs="Times New Roman"/>
                <w:b/>
                <w:bCs/>
                <w:sz w:val="24"/>
                <w:szCs w:val="24"/>
                <w:lang w:eastAsia="ru-RU"/>
              </w:rPr>
              <w:t xml:space="preserve">.7.15.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03"/>
              <w:gridCol w:w="864"/>
              <w:gridCol w:w="2207"/>
              <w:gridCol w:w="2262"/>
              <w:gridCol w:w="2310"/>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Часто-та</w:t>
                  </w:r>
                  <w:proofErr w:type="spellEnd"/>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разви-тия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медицинской 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Компенса-ция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Восстановле-ние</w:t>
                  </w:r>
                  <w:proofErr w:type="spellEnd"/>
                  <w:proofErr w:type="gramEnd"/>
                  <w:r w:rsidRPr="00FD6B47">
                    <w:rPr>
                      <w:rFonts w:ascii="Times New Roman" w:eastAsia="Times New Roman" w:hAnsi="Times New Roman" w:cs="Times New Roman"/>
                      <w:sz w:val="24"/>
                      <w:szCs w:val="24"/>
                      <w:lang w:eastAsia="ru-RU"/>
                    </w:rPr>
                    <w:t xml:space="preserve">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нового заболевания, </w:t>
                  </w:r>
                  <w:r w:rsidRPr="00FD6B47">
                    <w:rPr>
                      <w:rFonts w:ascii="Times New Roman" w:eastAsia="Times New Roman" w:hAnsi="Times New Roman" w:cs="Times New Roman"/>
                      <w:sz w:val="24"/>
                      <w:szCs w:val="24"/>
                      <w:lang w:eastAsia="ru-RU"/>
                    </w:rPr>
                    <w:lastRenderedPageBreak/>
                    <w:t>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Рецидив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окончания лечения </w:t>
                  </w:r>
                  <w:r w:rsidRPr="00FD6B47">
                    <w:rPr>
                      <w:rFonts w:ascii="Times New Roman" w:eastAsia="Times New Roman" w:hAnsi="Times New Roman" w:cs="Times New Roman"/>
                      <w:sz w:val="24"/>
                      <w:szCs w:val="24"/>
                      <w:lang w:eastAsia="ru-RU"/>
                    </w:rPr>
                    <w:lastRenderedPageBreak/>
                    <w:t>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Оказание медицинской </w:t>
                  </w:r>
                  <w:r w:rsidRPr="00FD6B47">
                    <w:rPr>
                      <w:rFonts w:ascii="Times New Roman" w:eastAsia="Times New Roman" w:hAnsi="Times New Roman" w:cs="Times New Roman"/>
                      <w:sz w:val="24"/>
                      <w:szCs w:val="24"/>
                      <w:lang w:eastAsia="ru-RU"/>
                    </w:rPr>
                    <w:lastRenderedPageBreak/>
                    <w:t>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7.7.16.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br w:type="textWrapping" w:clear="all"/>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Нозологическая форма: </w:t>
            </w:r>
            <w:r w:rsidRPr="00FD6B47">
              <w:rPr>
                <w:rFonts w:ascii="Times New Roman" w:eastAsia="Times New Roman" w:hAnsi="Times New Roman" w:cs="Times New Roman"/>
                <w:sz w:val="24"/>
                <w:szCs w:val="24"/>
                <w:lang w:eastAsia="ru-RU"/>
              </w:rPr>
              <w:t xml:space="preserve">Небо курильщика [никотиновый </w:t>
            </w:r>
            <w:proofErr w:type="spellStart"/>
            <w:r w:rsidRPr="00FD6B47">
              <w:rPr>
                <w:rFonts w:ascii="Times New Roman" w:eastAsia="Times New Roman" w:hAnsi="Times New Roman" w:cs="Times New Roman"/>
                <w:sz w:val="24"/>
                <w:szCs w:val="24"/>
                <w:lang w:eastAsia="ru-RU"/>
              </w:rPr>
              <w:t>лейкокератоз</w:t>
            </w:r>
            <w:proofErr w:type="spellEnd"/>
            <w:r w:rsidRPr="00FD6B47">
              <w:rPr>
                <w:rFonts w:ascii="Times New Roman" w:eastAsia="Times New Roman" w:hAnsi="Times New Roman" w:cs="Times New Roman"/>
                <w:sz w:val="24"/>
                <w:szCs w:val="24"/>
                <w:lang w:eastAsia="ru-RU"/>
              </w:rPr>
              <w:t xml:space="preserve"> неба] [никотиновый стоматит];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Стадия: </w:t>
            </w:r>
            <w:r w:rsidRPr="00FD6B47">
              <w:rPr>
                <w:rFonts w:ascii="Times New Roman" w:eastAsia="Times New Roman" w:hAnsi="Times New Roman" w:cs="Times New Roman"/>
                <w:sz w:val="24"/>
                <w:szCs w:val="24"/>
                <w:lang w:eastAsia="ru-RU"/>
              </w:rPr>
              <w:t>любая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Фаза:</w:t>
            </w:r>
            <w:r w:rsidRPr="00FD6B47">
              <w:rPr>
                <w:rFonts w:ascii="Times New Roman" w:eastAsia="Times New Roman" w:hAnsi="Times New Roman" w:cs="Times New Roman"/>
                <w:sz w:val="24"/>
                <w:szCs w:val="24"/>
                <w:lang w:eastAsia="ru-RU"/>
              </w:rPr>
              <w:t xml:space="preserve"> стабильное течение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Осложнение:</w:t>
            </w:r>
            <w:r w:rsidRPr="00FD6B47">
              <w:rPr>
                <w:rFonts w:ascii="Times New Roman" w:eastAsia="Times New Roman" w:hAnsi="Times New Roman" w:cs="Times New Roman"/>
                <w:sz w:val="24"/>
                <w:szCs w:val="24"/>
                <w:lang w:eastAsia="ru-RU"/>
              </w:rPr>
              <w:t xml:space="preserve"> без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 по МКБ-С:</w:t>
            </w:r>
            <w:r w:rsidRPr="00FD6B47">
              <w:rPr>
                <w:rFonts w:ascii="Times New Roman" w:eastAsia="Times New Roman" w:hAnsi="Times New Roman" w:cs="Times New Roman"/>
                <w:sz w:val="24"/>
                <w:szCs w:val="24"/>
                <w:lang w:eastAsia="ru-RU"/>
              </w:rPr>
              <w:t xml:space="preserve"> K13.24</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7.8.1. Критерии и признаки, определяющие модель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1. </w:t>
            </w:r>
            <w:r w:rsidRPr="00FD6B47">
              <w:rPr>
                <w:rFonts w:ascii="Times New Roman" w:eastAsia="Times New Roman" w:hAnsi="Times New Roman" w:cs="Times New Roman"/>
                <w:sz w:val="24"/>
                <w:szCs w:val="24"/>
                <w:lang w:eastAsia="ru-RU"/>
              </w:rPr>
              <w:t xml:space="preserve">Основной морфологический элемент белесоватое пятно с наличием мелких красных точек (наблюдаются зияющие устья выводных протоков малых слюнных желез в задней части твердого неба и примыкающего к нему мягкого неба). Слизистая оболочка твердого неба белесоватого или серо-белого цвета без выраженного гиперкератоза.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2. </w:t>
            </w:r>
            <w:r w:rsidRPr="00FD6B47">
              <w:rPr>
                <w:rFonts w:ascii="Times New Roman" w:eastAsia="Times New Roman" w:hAnsi="Times New Roman" w:cs="Times New Roman"/>
                <w:sz w:val="24"/>
                <w:szCs w:val="24"/>
                <w:lang w:eastAsia="ru-RU"/>
              </w:rPr>
              <w:t xml:space="preserve">Поверхность гладкая, не блестящая.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4. </w:t>
            </w:r>
            <w:proofErr w:type="spellStart"/>
            <w:r w:rsidRPr="00FD6B47">
              <w:rPr>
                <w:rFonts w:ascii="Times New Roman" w:eastAsia="Times New Roman" w:hAnsi="Times New Roman" w:cs="Times New Roman"/>
                <w:sz w:val="24"/>
                <w:szCs w:val="24"/>
                <w:lang w:eastAsia="ru-RU"/>
              </w:rPr>
              <w:t>Гистологически</w:t>
            </w:r>
            <w:proofErr w:type="spellEnd"/>
            <w:r w:rsidRPr="00FD6B47">
              <w:rPr>
                <w:rFonts w:ascii="Times New Roman" w:eastAsia="Times New Roman" w:hAnsi="Times New Roman" w:cs="Times New Roman"/>
                <w:sz w:val="24"/>
                <w:szCs w:val="24"/>
                <w:lang w:eastAsia="ru-RU"/>
              </w:rPr>
              <w:t xml:space="preserve"> - </w:t>
            </w:r>
            <w:proofErr w:type="spellStart"/>
            <w:r w:rsidRPr="00FD6B47">
              <w:rPr>
                <w:rFonts w:ascii="Times New Roman" w:eastAsia="Times New Roman" w:hAnsi="Times New Roman" w:cs="Times New Roman"/>
                <w:sz w:val="24"/>
                <w:szCs w:val="24"/>
                <w:lang w:eastAsia="ru-RU"/>
              </w:rPr>
              <w:t>паракератоз</w:t>
            </w:r>
            <w:proofErr w:type="spellEnd"/>
            <w:r w:rsidRPr="00FD6B47">
              <w:rPr>
                <w:rFonts w:ascii="Times New Roman" w:eastAsia="Times New Roman" w:hAnsi="Times New Roman" w:cs="Times New Roman"/>
                <w:sz w:val="24"/>
                <w:szCs w:val="24"/>
                <w:lang w:eastAsia="ru-RU"/>
              </w:rPr>
              <w:t xml:space="preserve"> с незначительными явлениями гиперкератоза.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5. </w:t>
            </w:r>
            <w:r w:rsidRPr="00FD6B47">
              <w:rPr>
                <w:rFonts w:ascii="Times New Roman" w:eastAsia="Times New Roman" w:hAnsi="Times New Roman" w:cs="Times New Roman"/>
                <w:sz w:val="24"/>
                <w:szCs w:val="24"/>
                <w:lang w:eastAsia="ru-RU"/>
              </w:rPr>
              <w:t xml:space="preserve">Локализация: поражается слизистая оболочка </w:t>
            </w:r>
            <w:proofErr w:type="gramStart"/>
            <w:r w:rsidRPr="00FD6B47">
              <w:rPr>
                <w:rFonts w:ascii="Times New Roman" w:eastAsia="Times New Roman" w:hAnsi="Times New Roman" w:cs="Times New Roman"/>
                <w:sz w:val="24"/>
                <w:szCs w:val="24"/>
                <w:lang w:eastAsia="ru-RU"/>
              </w:rPr>
              <w:t>твердого</w:t>
            </w:r>
            <w:proofErr w:type="gramEnd"/>
            <w:r w:rsidRPr="00FD6B47">
              <w:rPr>
                <w:rFonts w:ascii="Times New Roman" w:eastAsia="Times New Roman" w:hAnsi="Times New Roman" w:cs="Times New Roman"/>
                <w:sz w:val="24"/>
                <w:szCs w:val="24"/>
                <w:lang w:eastAsia="ru-RU"/>
              </w:rPr>
              <w:t xml:space="preserve"> с переходом на </w:t>
            </w:r>
            <w:proofErr w:type="spellStart"/>
            <w:r w:rsidRPr="00FD6B47">
              <w:rPr>
                <w:rFonts w:ascii="Times New Roman" w:eastAsia="Times New Roman" w:hAnsi="Times New Roman" w:cs="Times New Roman"/>
                <w:sz w:val="24"/>
                <w:szCs w:val="24"/>
                <w:lang w:eastAsia="ru-RU"/>
              </w:rPr>
              <w:t>мягкоге</w:t>
            </w:r>
            <w:proofErr w:type="spellEnd"/>
            <w:r w:rsidRPr="00FD6B47">
              <w:rPr>
                <w:rFonts w:ascii="Times New Roman" w:eastAsia="Times New Roman" w:hAnsi="Times New Roman" w:cs="Times New Roman"/>
                <w:sz w:val="24"/>
                <w:szCs w:val="24"/>
                <w:lang w:eastAsia="ru-RU"/>
              </w:rPr>
              <w:t xml:space="preserve"> небо.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6. </w:t>
            </w:r>
            <w:r w:rsidRPr="00FD6B47">
              <w:rPr>
                <w:rFonts w:ascii="Times New Roman" w:eastAsia="Times New Roman" w:hAnsi="Times New Roman" w:cs="Times New Roman"/>
                <w:sz w:val="24"/>
                <w:szCs w:val="24"/>
                <w:lang w:eastAsia="ru-RU"/>
              </w:rPr>
              <w:t>Возможно исчезновение при прекращении курения.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7.8.2. Порядок включения пациента в протокол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Состояние пациента, удовлетворяющее критериям и признакам диагностики данной модели пациента.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1"/>
              <w:gridCol w:w="6063"/>
              <w:gridCol w:w="2022"/>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Кратность выполнения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Исследование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карманов с помощью </w:t>
                  </w:r>
                  <w:proofErr w:type="spellStart"/>
                  <w:r w:rsidRPr="00FD6B47">
                    <w:rPr>
                      <w:rFonts w:ascii="Times New Roman" w:eastAsia="Times New Roman" w:hAnsi="Times New Roman" w:cs="Times New Roman"/>
                      <w:sz w:val="24"/>
                      <w:szCs w:val="24"/>
                      <w:lang w:eastAsia="ru-RU"/>
                    </w:rPr>
                    <w:t>пародонтологического</w:t>
                  </w:r>
                  <w:proofErr w:type="spellEnd"/>
                  <w:r w:rsidRPr="00FD6B47">
                    <w:rPr>
                      <w:rFonts w:ascii="Times New Roman" w:eastAsia="Times New Roman" w:hAnsi="Times New Roman" w:cs="Times New Roman"/>
                      <w:sz w:val="24"/>
                      <w:szCs w:val="24"/>
                      <w:lang w:eastAsia="ru-RU"/>
                    </w:rPr>
                    <w:t xml:space="preserve">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потребности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w:t>
                  </w:r>
                  <w:proofErr w:type="spellStart"/>
                  <w:r w:rsidRPr="00FD6B47">
                    <w:rPr>
                      <w:rFonts w:ascii="Times New Roman" w:eastAsia="Times New Roman" w:hAnsi="Times New Roman" w:cs="Times New Roman"/>
                      <w:sz w:val="24"/>
                      <w:szCs w:val="24"/>
                      <w:lang w:eastAsia="ru-RU"/>
                    </w:rPr>
                    <w:t>пародонтальных</w:t>
                  </w:r>
                  <w:proofErr w:type="spellEnd"/>
                  <w:r w:rsidRPr="00FD6B47">
                    <w:rPr>
                      <w:rFonts w:ascii="Times New Roman" w:eastAsia="Times New Roman" w:hAnsi="Times New Roman" w:cs="Times New Roman"/>
                      <w:sz w:val="24"/>
                      <w:szCs w:val="24"/>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Профилактический прием (осмотр, консультация) - врача-гастроэнтеролога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на усмотрение лечащего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7.8.4. Характеристика алгоритмов и особенностей выполнения диагностических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Сбор анамнеза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FD6B47">
              <w:rPr>
                <w:rFonts w:ascii="Times New Roman" w:eastAsia="Times New Roman" w:hAnsi="Times New Roman" w:cs="Times New Roman"/>
                <w:sz w:val="24"/>
                <w:szCs w:val="24"/>
                <w:lang w:eastAsia="ru-RU"/>
              </w:rPr>
              <w:t>аллергологический</w:t>
            </w:r>
            <w:proofErr w:type="spellEnd"/>
            <w:r w:rsidRPr="00FD6B47">
              <w:rPr>
                <w:rFonts w:ascii="Times New Roman" w:eastAsia="Times New Roman" w:hAnsi="Times New Roman" w:cs="Times New Roman"/>
                <w:sz w:val="24"/>
                <w:szCs w:val="24"/>
                <w:lang w:eastAsia="ru-RU"/>
              </w:rPr>
              <w:t xml:space="preserve"> анамнез, наследственность, перенесенные и сопутствующие заболевания. Отмечают наличие у пациентов соматических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Визуальное исследование, внешний осмотр челюстно-лицевой области, осмотр рта с помощью дополнительных инструментов</w:t>
            </w:r>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внешнем осмотре оценивают конфигурацию лица, выявляют наличие отека или других патологических изменений.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Проводится пальпация лимфатических узлов головы и шеи </w:t>
            </w:r>
            <w:proofErr w:type="spellStart"/>
            <w:r w:rsidRPr="00FD6B47">
              <w:rPr>
                <w:rFonts w:ascii="Times New Roman" w:eastAsia="Times New Roman" w:hAnsi="Times New Roman" w:cs="Times New Roman"/>
                <w:sz w:val="24"/>
                <w:szCs w:val="24"/>
                <w:lang w:eastAsia="ru-RU"/>
              </w:rPr>
              <w:t>бимануально</w:t>
            </w:r>
            <w:proofErr w:type="spellEnd"/>
            <w:r w:rsidRPr="00FD6B47">
              <w:rPr>
                <w:rFonts w:ascii="Times New Roman" w:eastAsia="Times New Roman" w:hAnsi="Times New Roman" w:cs="Times New Roman"/>
                <w:sz w:val="24"/>
                <w:szCs w:val="24"/>
                <w:lang w:eastAsia="ru-RU"/>
              </w:rPr>
              <w:t xml:space="preserve">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FD6B47">
              <w:rPr>
                <w:rFonts w:ascii="Times New Roman" w:eastAsia="Times New Roman" w:hAnsi="Times New Roman" w:cs="Times New Roman"/>
                <w:sz w:val="24"/>
                <w:szCs w:val="24"/>
                <w:lang w:eastAsia="ru-RU"/>
              </w:rPr>
              <w:t>топограмме</w:t>
            </w:r>
            <w:proofErr w:type="spellEnd"/>
            <w:r w:rsidRPr="00FD6B47">
              <w:rPr>
                <w:rFonts w:ascii="Times New Roman" w:eastAsia="Times New Roman" w:hAnsi="Times New Roman" w:cs="Times New Roman"/>
                <w:sz w:val="24"/>
                <w:szCs w:val="24"/>
                <w:lang w:eastAsia="ru-RU"/>
              </w:rPr>
              <w:t xml:space="preserve"> (приложение 4).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приступают к осмотру зубов, зубных рядов, определению прикуса, выявляют аномалии положения отдельных зубов, а также зубных рядов в целом, наличие трем, </w:t>
            </w:r>
            <w:proofErr w:type="spellStart"/>
            <w:r w:rsidRPr="00FD6B47">
              <w:rPr>
                <w:rFonts w:ascii="Times New Roman" w:eastAsia="Times New Roman" w:hAnsi="Times New Roman" w:cs="Times New Roman"/>
                <w:sz w:val="24"/>
                <w:szCs w:val="24"/>
                <w:lang w:eastAsia="ru-RU"/>
              </w:rPr>
              <w:t>диастем</w:t>
            </w:r>
            <w:proofErr w:type="spellEnd"/>
            <w:r w:rsidRPr="00FD6B47">
              <w:rPr>
                <w:rFonts w:ascii="Times New Roman" w:eastAsia="Times New Roman" w:hAnsi="Times New Roman" w:cs="Times New Roman"/>
                <w:sz w:val="24"/>
                <w:szCs w:val="24"/>
                <w:lang w:eastAsia="ru-RU"/>
              </w:rPr>
              <w:t xml:space="preserve">. Обследованию подлежат все зубы. Начинают осмотр с правых верхних моляров и заканчивают правыми нижними молярами.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FD6B47">
              <w:rPr>
                <w:rFonts w:ascii="Times New Roman" w:eastAsia="Times New Roman" w:hAnsi="Times New Roman" w:cs="Times New Roman"/>
                <w:sz w:val="24"/>
                <w:szCs w:val="24"/>
                <w:lang w:eastAsia="ru-RU"/>
              </w:rPr>
              <w:t>апроксимальные</w:t>
            </w:r>
            <w:proofErr w:type="spellEnd"/>
            <w:r w:rsidRPr="00FD6B47">
              <w:rPr>
                <w:rFonts w:ascii="Times New Roman" w:eastAsia="Times New Roman" w:hAnsi="Times New Roman" w:cs="Times New Roman"/>
                <w:sz w:val="24"/>
                <w:szCs w:val="24"/>
                <w:lang w:eastAsia="ru-RU"/>
              </w:rPr>
              <w:t xml:space="preserve"> поверхности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Проводят пальпацию, перкуссию, определение подвижности зубов, обследование тканей пародонта с заполнением </w:t>
            </w:r>
            <w:proofErr w:type="spellStart"/>
            <w:r w:rsidRPr="00FD6B47">
              <w:rPr>
                <w:rFonts w:ascii="Times New Roman" w:eastAsia="Times New Roman" w:hAnsi="Times New Roman" w:cs="Times New Roman"/>
                <w:sz w:val="24"/>
                <w:szCs w:val="24"/>
                <w:lang w:eastAsia="ru-RU"/>
              </w:rPr>
              <w:t>пародонтограммы</w:t>
            </w:r>
            <w:proofErr w:type="spellEnd"/>
            <w:r w:rsidRPr="00FD6B47">
              <w:rPr>
                <w:rFonts w:ascii="Times New Roman" w:eastAsia="Times New Roman" w:hAnsi="Times New Roman" w:cs="Times New Roman"/>
                <w:sz w:val="24"/>
                <w:szCs w:val="24"/>
                <w:lang w:eastAsia="ru-RU"/>
              </w:rPr>
              <w:t xml:space="preserve"> (приложение 5).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FD6B47">
              <w:rPr>
                <w:rFonts w:ascii="Times New Roman" w:eastAsia="Times New Roman" w:hAnsi="Times New Roman" w:cs="Times New Roman"/>
                <w:sz w:val="24"/>
                <w:szCs w:val="24"/>
                <w:lang w:eastAsia="ru-RU"/>
              </w:rPr>
              <w:t>Greene</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Vermillion</w:t>
            </w:r>
            <w:proofErr w:type="spellEnd"/>
            <w:r w:rsidRPr="00FD6B47">
              <w:rPr>
                <w:rFonts w:ascii="Times New Roman" w:eastAsia="Times New Roman" w:hAnsi="Times New Roman" w:cs="Times New Roman"/>
                <w:sz w:val="24"/>
                <w:szCs w:val="24"/>
                <w:lang w:eastAsia="ru-RU"/>
              </w:rPr>
              <w:t xml:space="preserve">, индекс </w:t>
            </w:r>
            <w:proofErr w:type="spellStart"/>
            <w:r w:rsidRPr="00FD6B47">
              <w:rPr>
                <w:rFonts w:ascii="Times New Roman" w:eastAsia="Times New Roman" w:hAnsi="Times New Roman" w:cs="Times New Roman"/>
                <w:sz w:val="24"/>
                <w:szCs w:val="24"/>
                <w:lang w:eastAsia="ru-RU"/>
              </w:rPr>
              <w:t>Silness</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Loe</w:t>
            </w:r>
            <w:proofErr w:type="spellEnd"/>
            <w:r w:rsidRPr="00FD6B47">
              <w:rPr>
                <w:rFonts w:ascii="Times New Roman" w:eastAsia="Times New Roman" w:hAnsi="Times New Roman" w:cs="Times New Roman"/>
                <w:sz w:val="24"/>
                <w:szCs w:val="24"/>
                <w:lang w:eastAsia="ru-RU"/>
              </w:rPr>
              <w:t xml:space="preserve">). Индексы гигиены рта определяют до лечения и с целью контроля после обучения гигиене рта. Клиническое состояние пародонта определяют на основании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индекса </w:t>
            </w:r>
            <w:proofErr w:type="spellStart"/>
            <w:r w:rsidRPr="00FD6B47">
              <w:rPr>
                <w:rFonts w:ascii="Times New Roman" w:eastAsia="Times New Roman" w:hAnsi="Times New Roman" w:cs="Times New Roman"/>
                <w:sz w:val="24"/>
                <w:szCs w:val="24"/>
                <w:lang w:eastAsia="ru-RU"/>
              </w:rPr>
              <w:t>Muhlemann</w:t>
            </w:r>
            <w:proofErr w:type="spellEnd"/>
            <w:r w:rsidRPr="00FD6B47">
              <w:rPr>
                <w:rFonts w:ascii="Times New Roman" w:eastAsia="Times New Roman" w:hAnsi="Times New Roman" w:cs="Times New Roman"/>
                <w:sz w:val="24"/>
                <w:szCs w:val="24"/>
                <w:lang w:eastAsia="ru-RU"/>
              </w:rPr>
              <w:t xml:space="preserve"> (приложение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Из дополнительных методов обследования используют гистологическое (приложение 7).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1"/>
              <w:gridCol w:w="5824"/>
              <w:gridCol w:w="1841"/>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поддесневых</w:t>
                  </w:r>
                  <w:proofErr w:type="spellEnd"/>
                  <w:r w:rsidRPr="00FD6B47">
                    <w:rPr>
                      <w:rFonts w:ascii="Times New Roman" w:eastAsia="Times New Roman" w:hAnsi="Times New Roman" w:cs="Times New Roman"/>
                      <w:sz w:val="24"/>
                      <w:szCs w:val="24"/>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Обучение гигиене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Избирательное</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пришлифовывание</w:t>
                  </w:r>
                  <w:proofErr w:type="spellEnd"/>
                  <w:r w:rsidRPr="00FD6B47">
                    <w:rPr>
                      <w:rFonts w:ascii="Times New Roman" w:eastAsia="Times New Roman" w:hAnsi="Times New Roman" w:cs="Times New Roman"/>
                      <w:sz w:val="24"/>
                      <w:szCs w:val="24"/>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Ультразвуковое удаление </w:t>
                  </w:r>
                  <w:proofErr w:type="spellStart"/>
                  <w:r w:rsidRPr="00FD6B47">
                    <w:rPr>
                      <w:rFonts w:ascii="Times New Roman" w:eastAsia="Times New Roman" w:hAnsi="Times New Roman" w:cs="Times New Roman"/>
                      <w:sz w:val="24"/>
                      <w:szCs w:val="24"/>
                      <w:lang w:eastAsia="ru-RU"/>
                    </w:rPr>
                    <w:t>наддесневых</w:t>
                  </w:r>
                  <w:proofErr w:type="spellEnd"/>
                  <w:r w:rsidRPr="00FD6B47">
                    <w:rPr>
                      <w:rFonts w:ascii="Times New Roman" w:eastAsia="Times New Roman" w:hAnsi="Times New Roman" w:cs="Times New Roman"/>
                      <w:sz w:val="24"/>
                      <w:szCs w:val="24"/>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A22.08.011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хирургия при злокачественных новообразованиях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Назначение лекарственной терапии при заболеваниях </w:t>
                  </w:r>
                  <w:r w:rsidRPr="00FD6B47">
                    <w:rPr>
                      <w:rFonts w:ascii="Times New Roman" w:eastAsia="Times New Roman" w:hAnsi="Times New Roman" w:cs="Times New Roman"/>
                      <w:sz w:val="24"/>
                      <w:szCs w:val="24"/>
                      <w:lang w:eastAsia="ru-RU"/>
                    </w:rPr>
                    <w:lastRenderedPageBreak/>
                    <w:t>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Согласно </w:t>
                  </w:r>
                  <w:r w:rsidRPr="00FD6B47">
                    <w:rPr>
                      <w:rFonts w:ascii="Times New Roman" w:eastAsia="Times New Roman" w:hAnsi="Times New Roman" w:cs="Times New Roman"/>
                      <w:sz w:val="24"/>
                      <w:szCs w:val="24"/>
                      <w:lang w:eastAsia="ru-RU"/>
                    </w:rPr>
                    <w:lastRenderedPageBreak/>
                    <w:t>алгоритму</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A16.01.031.006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Иссечение новообразований мягких тканей под местной анестезией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A17.07.003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Диатермокоагуляция при патологии полости рта и зубов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A22.07.003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Лазерная физиотерапия челюстно-лицевой области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A24.01.004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B01.054.001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(консультация) врача-физиотерапевта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i/>
                <w:iCs/>
                <w:sz w:val="24"/>
                <w:szCs w:val="24"/>
                <w:lang w:eastAsia="ru-RU"/>
              </w:rPr>
              <w:t xml:space="preserve">*«1» - если 1 раз; «согласно алгоритму» - если обязательно несколько раз </w:t>
            </w:r>
            <w:proofErr w:type="gramStart"/>
            <w:r w:rsidRPr="00FD6B47">
              <w:rPr>
                <w:rFonts w:ascii="Times New Roman" w:eastAsia="Times New Roman" w:hAnsi="Times New Roman" w:cs="Times New Roman"/>
                <w:i/>
                <w:iCs/>
                <w:sz w:val="24"/>
                <w:szCs w:val="24"/>
                <w:lang w:eastAsia="ru-RU"/>
              </w:rPr>
              <w:t xml:space="preserve">( </w:t>
            </w:r>
            <w:proofErr w:type="gramEnd"/>
            <w:r w:rsidRPr="00FD6B47">
              <w:rPr>
                <w:rFonts w:ascii="Times New Roman" w:eastAsia="Times New Roman" w:hAnsi="Times New Roman" w:cs="Times New Roman"/>
                <w:i/>
                <w:iCs/>
                <w:sz w:val="24"/>
                <w:szCs w:val="24"/>
                <w:lang w:eastAsia="ru-RU"/>
              </w:rPr>
              <w:t xml:space="preserve">2 и более); «по потребности» - если не обязательно (на усмотрение лечащего врача)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7.8.6. Характеристика алгоритмов и особенностей выполнения </w:t>
            </w:r>
            <w:proofErr w:type="spellStart"/>
            <w:r w:rsidRPr="00FD6B47">
              <w:rPr>
                <w:rFonts w:ascii="Times New Roman" w:eastAsia="Times New Roman" w:hAnsi="Times New Roman" w:cs="Times New Roman"/>
                <w:b/>
                <w:bCs/>
                <w:sz w:val="24"/>
                <w:szCs w:val="24"/>
                <w:lang w:eastAsia="ru-RU"/>
              </w:rPr>
              <w:t>немедикаментозной</w:t>
            </w:r>
            <w:proofErr w:type="spellEnd"/>
            <w:r w:rsidRPr="00FD6B47">
              <w:rPr>
                <w:rFonts w:ascii="Times New Roman" w:eastAsia="Times New Roman" w:hAnsi="Times New Roman" w:cs="Times New Roman"/>
                <w:b/>
                <w:bCs/>
                <w:sz w:val="24"/>
                <w:szCs w:val="24"/>
                <w:lang w:eastAsia="ru-RU"/>
              </w:rPr>
              <w:t xml:space="preserve"> помощи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Немедикаментозная</w:t>
            </w:r>
            <w:proofErr w:type="spellEnd"/>
            <w:r w:rsidRPr="00FD6B47">
              <w:rPr>
                <w:rFonts w:ascii="Times New Roman" w:eastAsia="Times New Roman" w:hAnsi="Times New Roman" w:cs="Times New Roman"/>
                <w:sz w:val="24"/>
                <w:szCs w:val="24"/>
                <w:lang w:eastAsia="ru-RU"/>
              </w:rPr>
              <w:t xml:space="preserve">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9), с целью удаления зубного камня, 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FD6B47">
              <w:rPr>
                <w:rFonts w:ascii="Times New Roman" w:eastAsia="Times New Roman" w:hAnsi="Times New Roman" w:cs="Times New Roman"/>
                <w:sz w:val="24"/>
                <w:szCs w:val="24"/>
                <w:lang w:eastAsia="ru-RU"/>
              </w:rPr>
              <w:t>гипоаллергенного</w:t>
            </w:r>
            <w:proofErr w:type="spellEnd"/>
            <w:r w:rsidRPr="00FD6B47">
              <w:rPr>
                <w:rFonts w:ascii="Times New Roman" w:eastAsia="Times New Roman" w:hAnsi="Times New Roman" w:cs="Times New Roman"/>
                <w:sz w:val="24"/>
                <w:szCs w:val="24"/>
                <w:lang w:eastAsia="ru-RU"/>
              </w:rPr>
              <w:t xml:space="preserve"> материала с учетом </w:t>
            </w:r>
            <w:proofErr w:type="spellStart"/>
            <w:r w:rsidRPr="00FD6B47">
              <w:rPr>
                <w:rFonts w:ascii="Times New Roman" w:eastAsia="Times New Roman" w:hAnsi="Times New Roman" w:cs="Times New Roman"/>
                <w:sz w:val="24"/>
                <w:szCs w:val="24"/>
                <w:lang w:eastAsia="ru-RU"/>
              </w:rPr>
              <w:t>аллергологического</w:t>
            </w:r>
            <w:proofErr w:type="spellEnd"/>
            <w:r w:rsidRPr="00FD6B47">
              <w:rPr>
                <w:rFonts w:ascii="Times New Roman" w:eastAsia="Times New Roman" w:hAnsi="Times New Roman" w:cs="Times New Roman"/>
                <w:sz w:val="24"/>
                <w:szCs w:val="24"/>
                <w:lang w:eastAsia="ru-RU"/>
              </w:rPr>
              <w:t xml:space="preserve"> статуса пациента, </w:t>
            </w:r>
            <w:proofErr w:type="spellStart"/>
            <w:r w:rsidRPr="00FD6B47">
              <w:rPr>
                <w:rFonts w:ascii="Times New Roman" w:eastAsia="Times New Roman" w:hAnsi="Times New Roman" w:cs="Times New Roman"/>
                <w:sz w:val="24"/>
                <w:szCs w:val="24"/>
                <w:lang w:eastAsia="ru-RU"/>
              </w:rPr>
              <w:t>беспаечные</w:t>
            </w:r>
            <w:proofErr w:type="spellEnd"/>
            <w:r w:rsidRPr="00FD6B47">
              <w:rPr>
                <w:rFonts w:ascii="Times New Roman" w:eastAsia="Times New Roman" w:hAnsi="Times New Roman" w:cs="Times New Roman"/>
                <w:sz w:val="24"/>
                <w:szCs w:val="24"/>
                <w:lang w:eastAsia="ru-RU"/>
              </w:rPr>
              <w:t>, цельнолитые конструкции</w:t>
            </w:r>
            <w:proofErr w:type="gramEnd"/>
            <w:r w:rsidRPr="00FD6B47">
              <w:rPr>
                <w:rFonts w:ascii="Times New Roman" w:eastAsia="Times New Roman" w:hAnsi="Times New Roman" w:cs="Times New Roman"/>
                <w:sz w:val="24"/>
                <w:szCs w:val="24"/>
                <w:lang w:eastAsia="ru-RU"/>
              </w:rPr>
              <w:t xml:space="preserve"> протезов, использование благородных металлов, съемные пластиночные протезы из бесцветной </w:t>
            </w:r>
            <w:r w:rsidRPr="00FD6B47">
              <w:rPr>
                <w:rFonts w:ascii="Times New Roman" w:eastAsia="Times New Roman" w:hAnsi="Times New Roman" w:cs="Times New Roman"/>
                <w:sz w:val="24"/>
                <w:szCs w:val="24"/>
                <w:lang w:eastAsia="ru-RU"/>
              </w:rPr>
              <w:lastRenderedPageBreak/>
              <w:t xml:space="preserve">пластмассы и др.). При изготовлении съемных пластиночных протезов следует обращать внимание на правильность изготовления </w:t>
            </w:r>
            <w:proofErr w:type="spellStart"/>
            <w:r w:rsidRPr="00FD6B47">
              <w:rPr>
                <w:rFonts w:ascii="Times New Roman" w:eastAsia="Times New Roman" w:hAnsi="Times New Roman" w:cs="Times New Roman"/>
                <w:sz w:val="24"/>
                <w:szCs w:val="24"/>
                <w:lang w:eastAsia="ru-RU"/>
              </w:rPr>
              <w:t>кламмеров</w:t>
            </w:r>
            <w:proofErr w:type="spellEnd"/>
            <w:r w:rsidRPr="00FD6B47">
              <w:rPr>
                <w:rFonts w:ascii="Times New Roman" w:eastAsia="Times New Roman" w:hAnsi="Times New Roman" w:cs="Times New Roman"/>
                <w:sz w:val="24"/>
                <w:szCs w:val="24"/>
                <w:lang w:eastAsia="ru-RU"/>
              </w:rPr>
              <w:t>, чтобы они не травмировали очаг лейкоплакии. Зубные протезы у таких больных должны быть тщательно отполированы. Необходимо удалять зубной налет, на</w:t>
            </w:r>
            <w:proofErr w:type="gramStart"/>
            <w:r w:rsidRPr="00FD6B47">
              <w:rPr>
                <w:rFonts w:ascii="Times New Roman" w:eastAsia="Times New Roman" w:hAnsi="Times New Roman" w:cs="Times New Roman"/>
                <w:sz w:val="24"/>
                <w:szCs w:val="24"/>
                <w:lang w:eastAsia="ru-RU"/>
              </w:rPr>
              <w:t>д-</w:t>
            </w:r>
            <w:proofErr w:type="gram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поддесневой</w:t>
            </w:r>
            <w:proofErr w:type="spellEnd"/>
            <w:r w:rsidRPr="00FD6B47">
              <w:rPr>
                <w:rFonts w:ascii="Times New Roman" w:eastAsia="Times New Roman" w:hAnsi="Times New Roman" w:cs="Times New Roman"/>
                <w:sz w:val="24"/>
                <w:szCs w:val="24"/>
                <w:lang w:eastAsia="ru-RU"/>
              </w:rPr>
              <w:t xml:space="preserve"> зубной камень. Очень важно своевременно выявить и устранить </w:t>
            </w:r>
            <w:proofErr w:type="spellStart"/>
            <w:r w:rsidRPr="00FD6B47">
              <w:rPr>
                <w:rFonts w:ascii="Times New Roman" w:eastAsia="Times New Roman" w:hAnsi="Times New Roman" w:cs="Times New Roman"/>
                <w:sz w:val="24"/>
                <w:szCs w:val="24"/>
                <w:lang w:eastAsia="ru-RU"/>
              </w:rPr>
              <w:t>гальваноз</w:t>
            </w:r>
            <w:proofErr w:type="spellEnd"/>
            <w:r w:rsidRPr="00FD6B47">
              <w:rPr>
                <w:rFonts w:ascii="Times New Roman" w:eastAsia="Times New Roman" w:hAnsi="Times New Roman" w:cs="Times New Roman"/>
                <w:sz w:val="24"/>
                <w:szCs w:val="24"/>
                <w:lang w:eastAsia="ru-RU"/>
              </w:rPr>
              <w:t xml:space="preserve"> рта, </w:t>
            </w:r>
            <w:proofErr w:type="gramStart"/>
            <w:r w:rsidRPr="00FD6B47">
              <w:rPr>
                <w:rFonts w:ascii="Times New Roman" w:eastAsia="Times New Roman" w:hAnsi="Times New Roman" w:cs="Times New Roman"/>
                <w:sz w:val="24"/>
                <w:szCs w:val="24"/>
                <w:lang w:eastAsia="ru-RU"/>
              </w:rPr>
              <w:t>обусловленный</w:t>
            </w:r>
            <w:proofErr w:type="gramEnd"/>
            <w:r w:rsidRPr="00FD6B47">
              <w:rPr>
                <w:rFonts w:ascii="Times New Roman" w:eastAsia="Times New Roman" w:hAnsi="Times New Roman" w:cs="Times New Roman"/>
                <w:sz w:val="24"/>
                <w:szCs w:val="24"/>
                <w:lang w:eastAsia="ru-RU"/>
              </w:rPr>
              <w:t xml:space="preserve"> пломбами из амальгамы или разнородными металлами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7.8.6.1. Физиотерапевтическое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Физиотерапевтическим местным лечением данного состояния является методика, заключающаяся в устранении участков гиперкератоза (диатермокоагуляция,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Методика проведения диатермокоагуляции прерывистая до полной коагуляции участков гиперкератоза. Заживление происходит за 5-10 дней.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в настоящее время широко применяется в комплексном лечении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Противопоказаний для ее использования практически нет. У больных с тяжелыми соматическими и системными заболеваниями </w:t>
            </w:r>
            <w:proofErr w:type="spellStart"/>
            <w:r w:rsidRPr="00FD6B47">
              <w:rPr>
                <w:rFonts w:ascii="Times New Roman" w:eastAsia="Times New Roman" w:hAnsi="Times New Roman" w:cs="Times New Roman"/>
                <w:sz w:val="24"/>
                <w:szCs w:val="24"/>
                <w:lang w:eastAsia="ru-RU"/>
              </w:rPr>
              <w:t>криодеструкция</w:t>
            </w:r>
            <w:proofErr w:type="spellEnd"/>
            <w:r w:rsidRPr="00FD6B47">
              <w:rPr>
                <w:rFonts w:ascii="Times New Roman" w:eastAsia="Times New Roman" w:hAnsi="Times New Roman" w:cs="Times New Roman"/>
                <w:sz w:val="24"/>
                <w:szCs w:val="24"/>
                <w:lang w:eastAsia="ru-RU"/>
              </w:rPr>
              <w:t xml:space="preserve"> является методом выбора. При проведении </w:t>
            </w:r>
            <w:proofErr w:type="spellStart"/>
            <w:r w:rsidRPr="00FD6B47">
              <w:rPr>
                <w:rFonts w:ascii="Times New Roman" w:eastAsia="Times New Roman" w:hAnsi="Times New Roman" w:cs="Times New Roman"/>
                <w:sz w:val="24"/>
                <w:szCs w:val="24"/>
                <w:lang w:eastAsia="ru-RU"/>
              </w:rPr>
              <w:t>криодеструкции</w:t>
            </w:r>
            <w:proofErr w:type="spellEnd"/>
            <w:r w:rsidRPr="00FD6B47">
              <w:rPr>
                <w:rFonts w:ascii="Times New Roman" w:eastAsia="Times New Roman" w:hAnsi="Times New Roman" w:cs="Times New Roman"/>
                <w:sz w:val="24"/>
                <w:szCs w:val="24"/>
                <w:lang w:eastAsia="ru-RU"/>
              </w:rPr>
              <w:t xml:space="preserve"> с целью последующего замещения зоны некроза рубцовой тканью, применяют контактное замораживание в пределах собственно СОР, где оперативное вмешательство затруднено. Оптимальная температура 160-190°C, в течение 1,0-1,5 мин. Оттаивание происходит в течение 2-3 мин., заживление 6-10 дней.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7.8.6.2.Хирургическое лечение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Методом хирургического лечения заболевания, получившим широкое применение в стоматологической практике при заболеваниях СОР является</w:t>
            </w:r>
            <w:proofErr w:type="gramEnd"/>
            <w:r w:rsidRPr="00FD6B47">
              <w:rPr>
                <w:rFonts w:ascii="Times New Roman" w:eastAsia="Times New Roman" w:hAnsi="Times New Roman" w:cs="Times New Roman"/>
                <w:sz w:val="24"/>
                <w:szCs w:val="24"/>
                <w:lang w:eastAsia="ru-RU"/>
              </w:rPr>
              <w:t xml:space="preserve"> иссечение.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Наиболее современным и используемым методом хирургического лечения лейкоплакии является лазерная абляция. Это метод удаления вещества с поверхности лазерным импульсом. При низкой мощности лазера вещество испаряется или сублимируется в виде свободных молекул, атомов и ионов, то есть над облучаемой поверхностью образуется слабая плазма, обычно в данном случае тёмная, не светящаяся.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7.8.7. Требования к лекарственной помощи амбулаторно-поликлинической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621"/>
              <w:gridCol w:w="4316"/>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Кратность (продолжительность лечения)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Витаминотерапия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(Витамины А, Е</w:t>
                  </w:r>
                  <w:proofErr w:type="gramStart"/>
                  <w:r w:rsidRPr="00FD6B47">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Гипосенсибилизирующая</w:t>
                  </w:r>
                  <w:proofErr w:type="spellEnd"/>
                  <w:r w:rsidRPr="00FD6B47">
                    <w:rPr>
                      <w:rFonts w:ascii="Times New Roman" w:eastAsia="Times New Roman" w:hAnsi="Times New Roman" w:cs="Times New Roman"/>
                      <w:sz w:val="24"/>
                      <w:szCs w:val="24"/>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Иммуномодуляторы</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Обезболивающие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 потребности</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7.8.8. Характеристика алгоритмов и особенностей применения медикаментов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 тщательный уход за слизистыми оболочками: полоскание рта растворами антисептиков, отварами цветков ромашки, липового цвета. Назначают внутрь </w:t>
            </w:r>
            <w:proofErr w:type="spellStart"/>
            <w:r w:rsidRPr="00FD6B47">
              <w:rPr>
                <w:rFonts w:ascii="Times New Roman" w:eastAsia="Times New Roman" w:hAnsi="Times New Roman" w:cs="Times New Roman"/>
                <w:sz w:val="24"/>
                <w:szCs w:val="24"/>
                <w:lang w:eastAsia="ru-RU"/>
              </w:rPr>
              <w:t>ретинол</w:t>
            </w:r>
            <w:proofErr w:type="spellEnd"/>
            <w:r w:rsidRPr="00FD6B47">
              <w:rPr>
                <w:rFonts w:ascii="Times New Roman" w:eastAsia="Times New Roman" w:hAnsi="Times New Roman" w:cs="Times New Roman"/>
                <w:sz w:val="24"/>
                <w:szCs w:val="24"/>
                <w:lang w:eastAsia="ru-RU"/>
              </w:rPr>
              <w:t>, токоферола ацетат (масляные растворы их перед глотанием задерживают на некоторое время во рту), витамины группы</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(рибофлавин и др.), внутрь по 0,25 г 2 раза в день (3—4 </w:t>
            </w:r>
            <w:proofErr w:type="spellStart"/>
            <w:r w:rsidRPr="00FD6B47">
              <w:rPr>
                <w:rFonts w:ascii="Times New Roman" w:eastAsia="Times New Roman" w:hAnsi="Times New Roman" w:cs="Times New Roman"/>
                <w:sz w:val="24"/>
                <w:szCs w:val="24"/>
                <w:lang w:eastAsia="ru-RU"/>
              </w:rPr>
              <w:t>нед</w:t>
            </w:r>
            <w:proofErr w:type="spellEnd"/>
            <w:r w:rsidRPr="00FD6B47">
              <w:rPr>
                <w:rFonts w:ascii="Times New Roman" w:eastAsia="Times New Roman" w:hAnsi="Times New Roman" w:cs="Times New Roman"/>
                <w:sz w:val="24"/>
                <w:szCs w:val="24"/>
                <w:lang w:eastAsia="ru-RU"/>
              </w:rPr>
              <w:t>.); общеукрепляющие средства, биогенные стимуляторы.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Местно назначают </w:t>
            </w:r>
            <w:proofErr w:type="spellStart"/>
            <w:r w:rsidRPr="00FD6B47">
              <w:rPr>
                <w:rFonts w:ascii="Times New Roman" w:eastAsia="Times New Roman" w:hAnsi="Times New Roman" w:cs="Times New Roman"/>
                <w:sz w:val="24"/>
                <w:szCs w:val="24"/>
                <w:lang w:eastAsia="ru-RU"/>
              </w:rPr>
              <w:t>кератопластические</w:t>
            </w:r>
            <w:proofErr w:type="spellEnd"/>
            <w:r w:rsidRPr="00FD6B47">
              <w:rPr>
                <w:rFonts w:ascii="Times New Roman" w:eastAsia="Times New Roman" w:hAnsi="Times New Roman" w:cs="Times New Roman"/>
                <w:sz w:val="24"/>
                <w:szCs w:val="24"/>
                <w:lang w:eastAsia="ru-RU"/>
              </w:rPr>
              <w:t xml:space="preserve"> средства, витамины, препараты, улучшающие трофику тканей.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используют обезболивающие, </w:t>
            </w:r>
            <w:proofErr w:type="spellStart"/>
            <w:r w:rsidRPr="00FD6B47">
              <w:rPr>
                <w:rFonts w:ascii="Times New Roman" w:eastAsia="Times New Roman" w:hAnsi="Times New Roman" w:cs="Times New Roman"/>
                <w:sz w:val="24"/>
                <w:szCs w:val="24"/>
                <w:lang w:eastAsia="ru-RU"/>
              </w:rPr>
              <w:t>гипосенсибилизирующие</w:t>
            </w:r>
            <w:proofErr w:type="spellEnd"/>
            <w:r w:rsidRPr="00FD6B47">
              <w:rPr>
                <w:rFonts w:ascii="Times New Roman" w:eastAsia="Times New Roman" w:hAnsi="Times New Roman" w:cs="Times New Roman"/>
                <w:sz w:val="24"/>
                <w:szCs w:val="24"/>
                <w:lang w:eastAsia="ru-RU"/>
              </w:rPr>
              <w:t xml:space="preserve"> препараты, микроэлементы.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7.8.9. Требования к режиму труда, отдыха, лечения и реабилитации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Специальных требований нет.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Полный отказ от курения – залог успешного лечения лейкоплакии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После проведения лечения необходимо проводить мероприятия по профилактике воспалительных заболеваний СОР не реже 2 раз в год.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7.8.10. Требования к уходу за пациентом и вспомогательным процедурам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Специальных требований нет.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7.8.11. Требования к диетическим назначениям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Необходимо ограничение употребления острой, горячей, кислой, соленой, пряной пищи. Больным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рекомендуется употреблять в пищу продукты, богатые витамином</w:t>
            </w:r>
            <w:proofErr w:type="gramStart"/>
            <w:r w:rsidRPr="00FD6B47">
              <w:rPr>
                <w:rFonts w:ascii="Times New Roman" w:eastAsia="Times New Roman" w:hAnsi="Times New Roman" w:cs="Times New Roman"/>
                <w:sz w:val="24"/>
                <w:szCs w:val="24"/>
                <w:lang w:eastAsia="ru-RU"/>
              </w:rPr>
              <w:t xml:space="preserve"> А</w:t>
            </w:r>
            <w:proofErr w:type="gramEnd"/>
            <w:r w:rsidRPr="00FD6B47">
              <w:rPr>
                <w:rFonts w:ascii="Times New Roman" w:eastAsia="Times New Roman" w:hAnsi="Times New Roman" w:cs="Times New Roman"/>
                <w:sz w:val="24"/>
                <w:szCs w:val="24"/>
                <w:lang w:eastAsia="ru-RU"/>
              </w:rPr>
              <w:t xml:space="preserve">, В, С, микроэлементами.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7.8.12. Форма информированного добровольного согласия пациента при выполнении Протокола </w:t>
            </w:r>
            <w:r w:rsidRPr="00FD6B47">
              <w:rPr>
                <w:rFonts w:ascii="Times New Roman" w:eastAsia="Times New Roman" w:hAnsi="Times New Roman" w:cs="Times New Roman"/>
                <w:sz w:val="24"/>
                <w:szCs w:val="24"/>
                <w:lang w:eastAsia="ru-RU"/>
              </w:rPr>
              <w:t>(приложение 10).</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7.8.13. Дополнительная информация для пациента и членов его семьи </w:t>
            </w:r>
            <w:r w:rsidRPr="00FD6B47">
              <w:rPr>
                <w:rFonts w:ascii="Times New Roman" w:eastAsia="Times New Roman" w:hAnsi="Times New Roman" w:cs="Times New Roman"/>
                <w:sz w:val="24"/>
                <w:szCs w:val="24"/>
                <w:lang w:eastAsia="ru-RU"/>
              </w:rPr>
              <w:t>(приложение 11).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7.8.14. Правила изменения требований при выполнении Протокола и прекращение действия требований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выявлении признаков другого заболевания, требующего проведения диагностических и лечебных мероприятий, наряду с признаками лейкоплакии, медицинская помощь пациенту оказывается в соответствии с требованиями: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раздела протокола лечения больных, соответствующего ведению «лейкоплакия»;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протокола лечения больных с выявленным заболеванием или синдромом.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7.8.15. Возможные исходы и их характеристики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63"/>
              <w:gridCol w:w="1070"/>
              <w:gridCol w:w="2166"/>
              <w:gridCol w:w="2197"/>
              <w:gridCol w:w="2250"/>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Часто-та</w:t>
                  </w:r>
                  <w:proofErr w:type="spellEnd"/>
                  <w:proofErr w:type="gramEnd"/>
                  <w:r w:rsidRPr="00FD6B47">
                    <w:rPr>
                      <w:rFonts w:ascii="Times New Roman" w:eastAsia="Times New Roman" w:hAnsi="Times New Roman" w:cs="Times New Roman"/>
                      <w:sz w:val="24"/>
                      <w:szCs w:val="24"/>
                      <w:lang w:eastAsia="ru-RU"/>
                    </w:rPr>
                    <w:t xml:space="preserve">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Преемственность и </w:t>
                  </w:r>
                  <w:proofErr w:type="spellStart"/>
                  <w:r w:rsidRPr="00FD6B47">
                    <w:rPr>
                      <w:rFonts w:ascii="Times New Roman" w:eastAsia="Times New Roman" w:hAnsi="Times New Roman" w:cs="Times New Roman"/>
                      <w:sz w:val="24"/>
                      <w:szCs w:val="24"/>
                      <w:lang w:eastAsia="ru-RU"/>
                    </w:rPr>
                    <w:t>этапность</w:t>
                  </w:r>
                  <w:proofErr w:type="spellEnd"/>
                  <w:r w:rsidRPr="00FD6B47">
                    <w:rPr>
                      <w:rFonts w:ascii="Times New Roman" w:eastAsia="Times New Roman" w:hAnsi="Times New Roman" w:cs="Times New Roman"/>
                      <w:sz w:val="24"/>
                      <w:szCs w:val="24"/>
                      <w:lang w:eastAsia="ru-RU"/>
                    </w:rPr>
                    <w:t xml:space="preserve"> оказания медицинской помощи</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Стабилиза-ция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Профилактиче-ский</w:t>
                  </w:r>
                  <w:proofErr w:type="spellEnd"/>
                  <w:proofErr w:type="gramEnd"/>
                  <w:r w:rsidRPr="00FD6B47">
                    <w:rPr>
                      <w:rFonts w:ascii="Times New Roman" w:eastAsia="Times New Roman" w:hAnsi="Times New Roman" w:cs="Times New Roman"/>
                      <w:sz w:val="24"/>
                      <w:szCs w:val="24"/>
                      <w:lang w:eastAsia="ru-RU"/>
                    </w:rPr>
                    <w:t xml:space="preserve"> осмотр не реже 2 раз в год</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sz w:val="24"/>
                      <w:szCs w:val="24"/>
                      <w:lang w:eastAsia="ru-RU"/>
                    </w:rPr>
                    <w:t>Компенса-ция</w:t>
                  </w:r>
                  <w:proofErr w:type="spellEnd"/>
                  <w:proofErr w:type="gramEnd"/>
                  <w:r w:rsidRPr="00FD6B47">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Динамическое наблюдение</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Развитие </w:t>
                  </w:r>
                  <w:proofErr w:type="spellStart"/>
                  <w:r w:rsidRPr="00FD6B47">
                    <w:rPr>
                      <w:rFonts w:ascii="Times New Roman" w:eastAsia="Times New Roman" w:hAnsi="Times New Roman" w:cs="Times New Roman"/>
                      <w:sz w:val="24"/>
                      <w:szCs w:val="24"/>
                      <w:lang w:eastAsia="ru-RU"/>
                    </w:rPr>
                    <w:t>ятрогенных</w:t>
                  </w:r>
                  <w:proofErr w:type="spellEnd"/>
                  <w:r w:rsidRPr="00FD6B47">
                    <w:rPr>
                      <w:rFonts w:ascii="Times New Roman" w:eastAsia="Times New Roman" w:hAnsi="Times New Roman" w:cs="Times New Roman"/>
                      <w:sz w:val="24"/>
                      <w:szCs w:val="24"/>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w:t>
                  </w:r>
                  <w:r w:rsidRPr="00FD6B47">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Переход в эрозивно-язвенную форму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Через 6 </w:t>
                  </w:r>
                  <w:proofErr w:type="spellStart"/>
                  <w:proofErr w:type="gramStart"/>
                  <w:r w:rsidRPr="00FD6B47">
                    <w:rPr>
                      <w:rFonts w:ascii="Times New Roman" w:eastAsia="Times New Roman" w:hAnsi="Times New Roman" w:cs="Times New Roman"/>
                      <w:sz w:val="24"/>
                      <w:szCs w:val="24"/>
                      <w:lang w:eastAsia="ru-RU"/>
                    </w:rPr>
                    <w:t>мес</w:t>
                  </w:r>
                  <w:proofErr w:type="spellEnd"/>
                  <w:proofErr w:type="gramEnd"/>
                  <w:r w:rsidRPr="00FD6B47">
                    <w:rPr>
                      <w:rFonts w:ascii="Times New Roman" w:eastAsia="Times New Roman" w:hAnsi="Times New Roman" w:cs="Times New Roman"/>
                      <w:sz w:val="24"/>
                      <w:szCs w:val="24"/>
                      <w:lang w:eastAsia="ru-RU"/>
                    </w:rPr>
                    <w:t xml:space="preserve"> после окончания лечения при отсутствии динамического наблюдения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Оказание медицинской помощи по протоколу соответствующего заболевания</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7.8.16. Стоимостные характеристики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Стоимостные характеристики определяются согласно требованиям нормативных документов.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VIII. ГРАФИЧЕСКОЕ, СХЕМАТИЧЕСКОЕ И ТАБЛИЧНОЕ ПРЕДСТАВЛЕНИЕ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Не требуется.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IX. МОНИТОРИРОВАНИЕ</w:t>
            </w:r>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Критерии и методология мониторинга и оценки эффективности выполнения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Мониторирование</w:t>
            </w:r>
            <w:proofErr w:type="spellEnd"/>
            <w:r w:rsidRPr="00FD6B47">
              <w:rPr>
                <w:rFonts w:ascii="Times New Roman" w:eastAsia="Times New Roman" w:hAnsi="Times New Roman" w:cs="Times New Roman"/>
                <w:sz w:val="24"/>
                <w:szCs w:val="24"/>
                <w:lang w:eastAsia="ru-RU"/>
              </w:rPr>
              <w:t xml:space="preserve"> проводится на всей территории Российской Федерации.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Перечень медицинских учреждений, в которых проводится </w:t>
            </w:r>
            <w:proofErr w:type="spellStart"/>
            <w:r w:rsidRPr="00FD6B47">
              <w:rPr>
                <w:rFonts w:ascii="Times New Roman" w:eastAsia="Times New Roman" w:hAnsi="Times New Roman" w:cs="Times New Roman"/>
                <w:sz w:val="24"/>
                <w:szCs w:val="24"/>
                <w:lang w:eastAsia="ru-RU"/>
              </w:rPr>
              <w:t>мониторирование</w:t>
            </w:r>
            <w:proofErr w:type="spellEnd"/>
            <w:r w:rsidRPr="00FD6B47">
              <w:rPr>
                <w:rFonts w:ascii="Times New Roman" w:eastAsia="Times New Roman" w:hAnsi="Times New Roman" w:cs="Times New Roman"/>
                <w:sz w:val="24"/>
                <w:szCs w:val="24"/>
                <w:lang w:eastAsia="ru-RU"/>
              </w:rPr>
              <w:t xml:space="preserve"> данного документа, определяется ежегодно учреждением,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ответственным за </w:t>
            </w:r>
            <w:proofErr w:type="spellStart"/>
            <w:r w:rsidRPr="00FD6B47">
              <w:rPr>
                <w:rFonts w:ascii="Times New Roman" w:eastAsia="Times New Roman" w:hAnsi="Times New Roman" w:cs="Times New Roman"/>
                <w:sz w:val="24"/>
                <w:szCs w:val="24"/>
                <w:lang w:eastAsia="ru-RU"/>
              </w:rPr>
              <w:t>мониторирование</w:t>
            </w:r>
            <w:proofErr w:type="spellEnd"/>
            <w:r w:rsidRPr="00FD6B47">
              <w:rPr>
                <w:rFonts w:ascii="Times New Roman" w:eastAsia="Times New Roman" w:hAnsi="Times New Roman" w:cs="Times New Roman"/>
                <w:sz w:val="24"/>
                <w:szCs w:val="24"/>
                <w:lang w:eastAsia="ru-RU"/>
              </w:rPr>
              <w:t xml:space="preserve">. Медицинская организация информируется о включении в перечень по </w:t>
            </w:r>
            <w:proofErr w:type="spellStart"/>
            <w:r w:rsidRPr="00FD6B47">
              <w:rPr>
                <w:rFonts w:ascii="Times New Roman" w:eastAsia="Times New Roman" w:hAnsi="Times New Roman" w:cs="Times New Roman"/>
                <w:sz w:val="24"/>
                <w:szCs w:val="24"/>
                <w:lang w:eastAsia="ru-RU"/>
              </w:rPr>
              <w:t>мониторированию</w:t>
            </w:r>
            <w:proofErr w:type="spellEnd"/>
            <w:r w:rsidRPr="00FD6B47">
              <w:rPr>
                <w:rFonts w:ascii="Times New Roman" w:eastAsia="Times New Roman" w:hAnsi="Times New Roman" w:cs="Times New Roman"/>
                <w:sz w:val="24"/>
                <w:szCs w:val="24"/>
                <w:lang w:eastAsia="ru-RU"/>
              </w:rPr>
              <w:t xml:space="preserve"> протокола письменно.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Мониторирование</w:t>
            </w:r>
            <w:proofErr w:type="spellEnd"/>
            <w:r w:rsidRPr="00FD6B47">
              <w:rPr>
                <w:rFonts w:ascii="Times New Roman" w:eastAsia="Times New Roman" w:hAnsi="Times New Roman" w:cs="Times New Roman"/>
                <w:sz w:val="24"/>
                <w:szCs w:val="24"/>
                <w:lang w:eastAsia="ru-RU"/>
              </w:rPr>
              <w:t xml:space="preserve"> включает в себя: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-сбор информации: о ведении пациентов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в лечебно-профилактических учреждениях всех уровней;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-анализ полученных данных;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-составление отчета о результатах проведенного анализа;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-представление отчета группе разработчиков Протокола</w:t>
            </w:r>
            <w:proofErr w:type="gramStart"/>
            <w:r w:rsidRPr="00FD6B47">
              <w:rPr>
                <w:rFonts w:ascii="Times New Roman" w:eastAsia="Times New Roman" w:hAnsi="Times New Roman" w:cs="Times New Roman"/>
                <w:sz w:val="24"/>
                <w:szCs w:val="24"/>
                <w:lang w:eastAsia="ru-RU"/>
              </w:rPr>
              <w:t xml:space="preserve"> .</w:t>
            </w:r>
            <w:proofErr w:type="gramEnd"/>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Исходными данными при </w:t>
            </w:r>
            <w:proofErr w:type="spellStart"/>
            <w:r w:rsidRPr="00FD6B47">
              <w:rPr>
                <w:rFonts w:ascii="Times New Roman" w:eastAsia="Times New Roman" w:hAnsi="Times New Roman" w:cs="Times New Roman"/>
                <w:sz w:val="24"/>
                <w:szCs w:val="24"/>
                <w:lang w:eastAsia="ru-RU"/>
              </w:rPr>
              <w:t>мониторировании</w:t>
            </w:r>
            <w:proofErr w:type="spellEnd"/>
            <w:r w:rsidRPr="00FD6B47">
              <w:rPr>
                <w:rFonts w:ascii="Times New Roman" w:eastAsia="Times New Roman" w:hAnsi="Times New Roman" w:cs="Times New Roman"/>
                <w:sz w:val="24"/>
                <w:szCs w:val="24"/>
                <w:lang w:eastAsia="ru-RU"/>
              </w:rPr>
              <w:t xml:space="preserve"> являются: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медицинская документация - медицинская карта стоматологического больного (форма 043/у);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тарифы на медицинские услуги;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тарифы на стоматологические материалы и лекарственные средства.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необходимости при </w:t>
            </w:r>
            <w:proofErr w:type="spellStart"/>
            <w:r w:rsidRPr="00FD6B47">
              <w:rPr>
                <w:rFonts w:ascii="Times New Roman" w:eastAsia="Times New Roman" w:hAnsi="Times New Roman" w:cs="Times New Roman"/>
                <w:sz w:val="24"/>
                <w:szCs w:val="24"/>
                <w:lang w:eastAsia="ru-RU"/>
              </w:rPr>
              <w:t>мониторировании</w:t>
            </w:r>
            <w:proofErr w:type="spellEnd"/>
            <w:r w:rsidRPr="00FD6B47">
              <w:rPr>
                <w:rFonts w:ascii="Times New Roman" w:eastAsia="Times New Roman" w:hAnsi="Times New Roman" w:cs="Times New Roman"/>
                <w:sz w:val="24"/>
                <w:szCs w:val="24"/>
                <w:lang w:eastAsia="ru-RU"/>
              </w:rPr>
              <w:t xml:space="preserve"> Протокола могут быть использованы иные </w:t>
            </w:r>
            <w:r w:rsidRPr="00FD6B47">
              <w:rPr>
                <w:rFonts w:ascii="Times New Roman" w:eastAsia="Times New Roman" w:hAnsi="Times New Roman" w:cs="Times New Roman"/>
                <w:sz w:val="24"/>
                <w:szCs w:val="24"/>
                <w:lang w:eastAsia="ru-RU"/>
              </w:rPr>
              <w:lastRenderedPageBreak/>
              <w:t>документы.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 лечебно-профилактических учреждениях, определенных перечнем по </w:t>
            </w:r>
            <w:proofErr w:type="spellStart"/>
            <w:r w:rsidRPr="00FD6B47">
              <w:rPr>
                <w:rFonts w:ascii="Times New Roman" w:eastAsia="Times New Roman" w:hAnsi="Times New Roman" w:cs="Times New Roman"/>
                <w:sz w:val="24"/>
                <w:szCs w:val="24"/>
                <w:lang w:eastAsia="ru-RU"/>
              </w:rPr>
              <w:t>мониторированию</w:t>
            </w:r>
            <w:proofErr w:type="spellEnd"/>
            <w:r w:rsidRPr="00FD6B47">
              <w:rPr>
                <w:rFonts w:ascii="Times New Roman" w:eastAsia="Times New Roman" w:hAnsi="Times New Roman" w:cs="Times New Roman"/>
                <w:sz w:val="24"/>
                <w:szCs w:val="24"/>
                <w:lang w:eastAsia="ru-RU"/>
              </w:rPr>
              <w:t xml:space="preserve">, раз в полгода на основании медицинской документации составляется карта пациента о лечении пациентов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соответствующих моделям пациента в данном протоколе.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sz w:val="24"/>
                <w:szCs w:val="24"/>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roofErr w:type="gram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ПРИНЦИПЫ РАНДОМИЗАЦИИ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 данном Протоколе рандомизация (лечебных учреждений, пациентов и т. д.) не предусмотрена.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ПОРЯДОК ОЦЕНКИ И ДОКУМЕНТИРОВАНИЯ ПОБОЧНЫХ ЭФФЕКТОВ И РАЗВИТИЯ ОСЛОЖНЕНИЙ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ПОРЯДОК ИСКЛЮЧЕНИЯ ПАЦИЕНТА ИЗ МОНИТОРИРОВАНИЯ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Пациент считается включенным в </w:t>
            </w:r>
            <w:proofErr w:type="spellStart"/>
            <w:r w:rsidRPr="00FD6B47">
              <w:rPr>
                <w:rFonts w:ascii="Times New Roman" w:eastAsia="Times New Roman" w:hAnsi="Times New Roman" w:cs="Times New Roman"/>
                <w:sz w:val="24"/>
                <w:szCs w:val="24"/>
                <w:lang w:eastAsia="ru-RU"/>
              </w:rPr>
              <w:t>мониторирование</w:t>
            </w:r>
            <w:proofErr w:type="spellEnd"/>
            <w:r w:rsidRPr="00FD6B47">
              <w:rPr>
                <w:rFonts w:ascii="Times New Roman" w:eastAsia="Times New Roman" w:hAnsi="Times New Roman" w:cs="Times New Roman"/>
                <w:sz w:val="24"/>
                <w:szCs w:val="24"/>
                <w:lang w:eastAsia="ru-RU"/>
              </w:rPr>
              <w:t xml:space="preserve"> при заполнении на него Карты пациента. Исключение из </w:t>
            </w:r>
            <w:proofErr w:type="spellStart"/>
            <w:r w:rsidRPr="00FD6B47">
              <w:rPr>
                <w:rFonts w:ascii="Times New Roman" w:eastAsia="Times New Roman" w:hAnsi="Times New Roman" w:cs="Times New Roman"/>
                <w:sz w:val="24"/>
                <w:szCs w:val="24"/>
                <w:lang w:eastAsia="ru-RU"/>
              </w:rPr>
              <w:t>мониторирования</w:t>
            </w:r>
            <w:proofErr w:type="spellEnd"/>
            <w:r w:rsidRPr="00FD6B47">
              <w:rPr>
                <w:rFonts w:ascii="Times New Roman" w:eastAsia="Times New Roman" w:hAnsi="Times New Roman" w:cs="Times New Roman"/>
                <w:sz w:val="24"/>
                <w:szCs w:val="24"/>
                <w:lang w:eastAsia="ru-RU"/>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FD6B47">
              <w:rPr>
                <w:rFonts w:ascii="Times New Roman" w:eastAsia="Times New Roman" w:hAnsi="Times New Roman" w:cs="Times New Roman"/>
                <w:sz w:val="24"/>
                <w:szCs w:val="24"/>
                <w:lang w:eastAsia="ru-RU"/>
              </w:rPr>
              <w:t>мониторирование</w:t>
            </w:r>
            <w:proofErr w:type="spellEnd"/>
            <w:r w:rsidRPr="00FD6B47">
              <w:rPr>
                <w:rFonts w:ascii="Times New Roman" w:eastAsia="Times New Roman" w:hAnsi="Times New Roman" w:cs="Times New Roman"/>
                <w:sz w:val="24"/>
                <w:szCs w:val="24"/>
                <w:lang w:eastAsia="ru-RU"/>
              </w:rPr>
              <w:t xml:space="preserve">, с отметкой о причине исключения пациента из Протокола.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ПРОМЕЖУТОЧНАЯ ОЦЕНКА И ВНЕСЕНИЕ ИЗМЕНЕНИЙ В ПРОТОКОЛ</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Оценка выполнения Протокола проводится один раз в год по результатам анализа сведений, полученных при </w:t>
            </w:r>
            <w:proofErr w:type="spellStart"/>
            <w:r w:rsidRPr="00FD6B47">
              <w:rPr>
                <w:rFonts w:ascii="Times New Roman" w:eastAsia="Times New Roman" w:hAnsi="Times New Roman" w:cs="Times New Roman"/>
                <w:sz w:val="24"/>
                <w:szCs w:val="24"/>
                <w:lang w:eastAsia="ru-RU"/>
              </w:rPr>
              <w:t>мониторировании</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Внесение изменений в Протокол проводится в случае получения информации: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 о наличии в Протоколе требований, наносящих урон здоровью пациентов,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б) при получении убедительных данных о необходимости изменений требований Протокола обязательного уровня.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ПАРАМЕТРЫ ОЦЕНКИ КАЧЕСТВА ЖИЗНИ ПРИ ВЫПОЛНЕНИИ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Для оценки качества жизни пациента с </w:t>
            </w:r>
            <w:proofErr w:type="spellStart"/>
            <w:r w:rsidRPr="00FD6B47">
              <w:rPr>
                <w:rFonts w:ascii="Times New Roman" w:eastAsia="Times New Roman" w:hAnsi="Times New Roman" w:cs="Times New Roman"/>
                <w:sz w:val="24"/>
                <w:szCs w:val="24"/>
                <w:lang w:eastAsia="ru-RU"/>
              </w:rPr>
              <w:t>лейкоплакией</w:t>
            </w:r>
            <w:proofErr w:type="spellEnd"/>
            <w:r w:rsidRPr="00FD6B47">
              <w:rPr>
                <w:rFonts w:ascii="Times New Roman" w:eastAsia="Times New Roman" w:hAnsi="Times New Roman" w:cs="Times New Roman"/>
                <w:sz w:val="24"/>
                <w:szCs w:val="24"/>
                <w:lang w:eastAsia="ru-RU"/>
              </w:rPr>
              <w:t xml:space="preserve">, соответствующей моделям протокола, используют аналоговую шкалу.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ОЦЕНКА СТОИМОСТИ ВЫПОЛНЕНИЯ ПРОТОКОЛА И ЦЕНЫ КАЧЕСТВА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Клинико-экономический анализ проводится согласно требованиям нормативных документов.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СРАВНЕНИЕ РЕЗУЛЬТАТОВ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При </w:t>
            </w:r>
            <w:proofErr w:type="spellStart"/>
            <w:r w:rsidRPr="00FD6B47">
              <w:rPr>
                <w:rFonts w:ascii="Times New Roman" w:eastAsia="Times New Roman" w:hAnsi="Times New Roman" w:cs="Times New Roman"/>
                <w:sz w:val="24"/>
                <w:szCs w:val="24"/>
                <w:lang w:eastAsia="ru-RU"/>
              </w:rPr>
              <w:t>мониторировании</w:t>
            </w:r>
            <w:proofErr w:type="spellEnd"/>
            <w:r w:rsidRPr="00FD6B47">
              <w:rPr>
                <w:rFonts w:ascii="Times New Roman" w:eastAsia="Times New Roman" w:hAnsi="Times New Roman" w:cs="Times New Roman"/>
                <w:sz w:val="24"/>
                <w:szCs w:val="24"/>
                <w:lang w:eastAsia="ru-RU"/>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ПОРЯДОК ФОРМИРОВАНИЯ ОТЧЕТА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 ежегодный отчет о результатах </w:t>
            </w:r>
            <w:proofErr w:type="spellStart"/>
            <w:r w:rsidRPr="00FD6B47">
              <w:rPr>
                <w:rFonts w:ascii="Times New Roman" w:eastAsia="Times New Roman" w:hAnsi="Times New Roman" w:cs="Times New Roman"/>
                <w:sz w:val="24"/>
                <w:szCs w:val="24"/>
                <w:lang w:eastAsia="ru-RU"/>
              </w:rPr>
              <w:t>мониторирования</w:t>
            </w:r>
            <w:proofErr w:type="spellEnd"/>
            <w:r w:rsidRPr="00FD6B47">
              <w:rPr>
                <w:rFonts w:ascii="Times New Roman" w:eastAsia="Times New Roman" w:hAnsi="Times New Roman" w:cs="Times New Roman"/>
                <w:sz w:val="24"/>
                <w:szCs w:val="24"/>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Отчет представляется в Министерство здравоохранения Российской Федерации учреждением, ответственным за </w:t>
            </w:r>
            <w:proofErr w:type="spellStart"/>
            <w:r w:rsidRPr="00FD6B47">
              <w:rPr>
                <w:rFonts w:ascii="Times New Roman" w:eastAsia="Times New Roman" w:hAnsi="Times New Roman" w:cs="Times New Roman"/>
                <w:sz w:val="24"/>
                <w:szCs w:val="24"/>
                <w:lang w:eastAsia="ru-RU"/>
              </w:rPr>
              <w:t>мониторирование</w:t>
            </w:r>
            <w:proofErr w:type="spellEnd"/>
            <w:r w:rsidRPr="00FD6B47">
              <w:rPr>
                <w:rFonts w:ascii="Times New Roman" w:eastAsia="Times New Roman" w:hAnsi="Times New Roman" w:cs="Times New Roman"/>
                <w:sz w:val="24"/>
                <w:szCs w:val="24"/>
                <w:lang w:eastAsia="ru-RU"/>
              </w:rPr>
              <w:t xml:space="preserve"> данного Протокола. Результаты отчета могут быть опубликованы в открытой печати.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w:t>
            </w:r>
          </w:p>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br w:type="textWrapping" w:clear="all"/>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1</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Перечень стоматологических материалов, инструментов и оборудования, необходимых для работы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Обязательный ассортимент: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1. Автоклав (стерилизатор паровой),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2. </w:t>
            </w:r>
            <w:proofErr w:type="spellStart"/>
            <w:r w:rsidRPr="00FD6B47">
              <w:rPr>
                <w:rFonts w:ascii="Times New Roman" w:eastAsia="Times New Roman" w:hAnsi="Times New Roman" w:cs="Times New Roman"/>
                <w:sz w:val="24"/>
                <w:szCs w:val="24"/>
                <w:lang w:eastAsia="ru-RU"/>
              </w:rPr>
              <w:t>Аквадистиллятор</w:t>
            </w:r>
            <w:proofErr w:type="spellEnd"/>
            <w:r w:rsidRPr="00FD6B47">
              <w:rPr>
                <w:rFonts w:ascii="Times New Roman" w:eastAsia="Times New Roman" w:hAnsi="Times New Roman" w:cs="Times New Roman"/>
                <w:sz w:val="24"/>
                <w:szCs w:val="24"/>
                <w:lang w:eastAsia="ru-RU"/>
              </w:rPr>
              <w:t xml:space="preserve"> (медицинский),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3. Автоклав для наконечников (стерилизатор паровой настольный)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4. Аппарат воздушно-абразивный для снятия зубных отложений;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5. Аппарат для снятия зубных отложений ультразвуковой (</w:t>
            </w:r>
            <w:proofErr w:type="spellStart"/>
            <w:r w:rsidRPr="00FD6B47">
              <w:rPr>
                <w:rFonts w:ascii="Times New Roman" w:eastAsia="Times New Roman" w:hAnsi="Times New Roman" w:cs="Times New Roman"/>
                <w:sz w:val="24"/>
                <w:szCs w:val="24"/>
                <w:lang w:eastAsia="ru-RU"/>
              </w:rPr>
              <w:t>скейлер</w:t>
            </w:r>
            <w:proofErr w:type="spellEnd"/>
            <w:r w:rsidRPr="00FD6B47">
              <w:rPr>
                <w:rFonts w:ascii="Times New Roman" w:eastAsia="Times New Roman" w:hAnsi="Times New Roman" w:cs="Times New Roman"/>
                <w:sz w:val="24"/>
                <w:szCs w:val="24"/>
                <w:lang w:eastAsia="ru-RU"/>
              </w:rPr>
              <w:t xml:space="preserve">);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6. Аспиратор (</w:t>
            </w:r>
            <w:proofErr w:type="spellStart"/>
            <w:r w:rsidRPr="00FD6B47">
              <w:rPr>
                <w:rFonts w:ascii="Times New Roman" w:eastAsia="Times New Roman" w:hAnsi="Times New Roman" w:cs="Times New Roman"/>
                <w:sz w:val="24"/>
                <w:szCs w:val="24"/>
                <w:lang w:eastAsia="ru-RU"/>
              </w:rPr>
              <w:t>отсасыватель</w:t>
            </w:r>
            <w:proofErr w:type="spellEnd"/>
            <w:r w:rsidRPr="00FD6B47">
              <w:rPr>
                <w:rFonts w:ascii="Times New Roman" w:eastAsia="Times New Roman" w:hAnsi="Times New Roman" w:cs="Times New Roman"/>
                <w:sz w:val="24"/>
                <w:szCs w:val="24"/>
                <w:lang w:eastAsia="ru-RU"/>
              </w:rPr>
              <w:t xml:space="preserve">) хирургический,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7. Биксы (коробка стерилизационная для хранения стерильных инструментов и материала)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8. </w:t>
            </w:r>
            <w:proofErr w:type="spellStart"/>
            <w:r w:rsidRPr="00FD6B47">
              <w:rPr>
                <w:rFonts w:ascii="Times New Roman" w:eastAsia="Times New Roman" w:hAnsi="Times New Roman" w:cs="Times New Roman"/>
                <w:sz w:val="24"/>
                <w:szCs w:val="24"/>
                <w:lang w:eastAsia="ru-RU"/>
              </w:rPr>
              <w:t>Диатермокоагулятор</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9. Инструменты стоматологические (мелкие):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боры,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полиры,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финиры</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10. Инкубатор для проведения микробиологических тестов (CO</w:t>
            </w:r>
            <w:r w:rsidRPr="00FD6B47">
              <w:rPr>
                <w:rFonts w:ascii="Times New Roman" w:eastAsia="Times New Roman" w:hAnsi="Times New Roman" w:cs="Times New Roman"/>
                <w:sz w:val="24"/>
                <w:szCs w:val="24"/>
                <w:vertAlign w:val="subscript"/>
                <w:lang w:eastAsia="ru-RU"/>
              </w:rPr>
              <w:t>2</w:t>
            </w:r>
            <w:r w:rsidRPr="00FD6B47">
              <w:rPr>
                <w:rFonts w:ascii="Times New Roman" w:eastAsia="Times New Roman" w:hAnsi="Times New Roman" w:cs="Times New Roman"/>
                <w:sz w:val="24"/>
                <w:szCs w:val="24"/>
                <w:lang w:eastAsia="ru-RU"/>
              </w:rPr>
              <w:t xml:space="preserve"> инкубатор для выращивания культур клеток и тканей)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11. Изделия одноразового применения: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шприцы и иглы для инъекций,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скальпели в ассортименте,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маски,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перчатки смотровые, диагностические, хирургические,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бумажные нагрудные салфетки для пациентов,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полотенца для рук в контейнере,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салфетки гигиенические,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медицинское белье для медицинского персонала,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перевязочные средства,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слюноотсосы</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стаканы пластиковые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12. </w:t>
            </w:r>
            <w:proofErr w:type="spellStart"/>
            <w:r w:rsidRPr="00FD6B47">
              <w:rPr>
                <w:rFonts w:ascii="Times New Roman" w:eastAsia="Times New Roman" w:hAnsi="Times New Roman" w:cs="Times New Roman"/>
                <w:sz w:val="24"/>
                <w:szCs w:val="24"/>
                <w:lang w:eastAsia="ru-RU"/>
              </w:rPr>
              <w:t>Инъектор</w:t>
            </w:r>
            <w:proofErr w:type="spellEnd"/>
            <w:r w:rsidRPr="00FD6B47">
              <w:rPr>
                <w:rFonts w:ascii="Times New Roman" w:eastAsia="Times New Roman" w:hAnsi="Times New Roman" w:cs="Times New Roman"/>
                <w:sz w:val="24"/>
                <w:szCs w:val="24"/>
                <w:lang w:eastAsia="ru-RU"/>
              </w:rPr>
              <w:t xml:space="preserve"> </w:t>
            </w:r>
            <w:proofErr w:type="gramStart"/>
            <w:r w:rsidRPr="00FD6B47">
              <w:rPr>
                <w:rFonts w:ascii="Times New Roman" w:eastAsia="Times New Roman" w:hAnsi="Times New Roman" w:cs="Times New Roman"/>
                <w:sz w:val="24"/>
                <w:szCs w:val="24"/>
                <w:lang w:eastAsia="ru-RU"/>
              </w:rPr>
              <w:t>стоматологический</w:t>
            </w:r>
            <w:proofErr w:type="gramEnd"/>
            <w:r w:rsidRPr="00FD6B47">
              <w:rPr>
                <w:rFonts w:ascii="Times New Roman" w:eastAsia="Times New Roman" w:hAnsi="Times New Roman" w:cs="Times New Roman"/>
                <w:sz w:val="24"/>
                <w:szCs w:val="24"/>
                <w:lang w:eastAsia="ru-RU"/>
              </w:rPr>
              <w:t xml:space="preserve">, для </w:t>
            </w:r>
            <w:proofErr w:type="spellStart"/>
            <w:r w:rsidRPr="00FD6B47">
              <w:rPr>
                <w:rFonts w:ascii="Times New Roman" w:eastAsia="Times New Roman" w:hAnsi="Times New Roman" w:cs="Times New Roman"/>
                <w:sz w:val="24"/>
                <w:szCs w:val="24"/>
                <w:lang w:eastAsia="ru-RU"/>
              </w:rPr>
              <w:t>карпульной</w:t>
            </w:r>
            <w:proofErr w:type="spellEnd"/>
            <w:r w:rsidRPr="00FD6B47">
              <w:rPr>
                <w:rFonts w:ascii="Times New Roman" w:eastAsia="Times New Roman" w:hAnsi="Times New Roman" w:cs="Times New Roman"/>
                <w:sz w:val="24"/>
                <w:szCs w:val="24"/>
                <w:lang w:eastAsia="ru-RU"/>
              </w:rPr>
              <w:t xml:space="preserve"> анестезии;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13. Камеры для хранения стерильных инструментов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14. Компрессор стоматологический (</w:t>
            </w:r>
            <w:proofErr w:type="spellStart"/>
            <w:r w:rsidRPr="00FD6B47">
              <w:rPr>
                <w:rFonts w:ascii="Times New Roman" w:eastAsia="Times New Roman" w:hAnsi="Times New Roman" w:cs="Times New Roman"/>
                <w:sz w:val="24"/>
                <w:szCs w:val="24"/>
                <w:lang w:eastAsia="ru-RU"/>
              </w:rPr>
              <w:t>безмасляный</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15. Кресло стоматологическое;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16. Крючки хирургические, зубчатые разных размеров;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17. Лампа (облучатель) бактерицидная для помещений;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18. Машина упаковочная (аппарат для </w:t>
            </w:r>
            <w:proofErr w:type="spellStart"/>
            <w:r w:rsidRPr="00FD6B47">
              <w:rPr>
                <w:rFonts w:ascii="Times New Roman" w:eastAsia="Times New Roman" w:hAnsi="Times New Roman" w:cs="Times New Roman"/>
                <w:sz w:val="24"/>
                <w:szCs w:val="24"/>
                <w:lang w:eastAsia="ru-RU"/>
              </w:rPr>
              <w:t>предстерилизационной</w:t>
            </w:r>
            <w:proofErr w:type="spellEnd"/>
            <w:r w:rsidRPr="00FD6B47">
              <w:rPr>
                <w:rFonts w:ascii="Times New Roman" w:eastAsia="Times New Roman" w:hAnsi="Times New Roman" w:cs="Times New Roman"/>
                <w:sz w:val="24"/>
                <w:szCs w:val="24"/>
                <w:lang w:eastAsia="ru-RU"/>
              </w:rPr>
              <w:t xml:space="preserve"> упаковки инструментария);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19. Место рабочее (комплект оборудования) для врача-стоматолога: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20.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w:t>
            </w:r>
            <w:proofErr w:type="spellStart"/>
            <w:r w:rsidRPr="00FD6B47">
              <w:rPr>
                <w:rFonts w:ascii="Times New Roman" w:eastAsia="Times New Roman" w:hAnsi="Times New Roman" w:cs="Times New Roman"/>
                <w:sz w:val="24"/>
                <w:szCs w:val="24"/>
                <w:lang w:eastAsia="ru-RU"/>
              </w:rPr>
              <w:t>общесоматических</w:t>
            </w:r>
            <w:proofErr w:type="spellEnd"/>
            <w:r w:rsidRPr="00FD6B47">
              <w:rPr>
                <w:rFonts w:ascii="Times New Roman" w:eastAsia="Times New Roman" w:hAnsi="Times New Roman" w:cs="Times New Roman"/>
                <w:sz w:val="24"/>
                <w:szCs w:val="24"/>
                <w:lang w:eastAsia="ru-RU"/>
              </w:rPr>
              <w:t xml:space="preserve"> осложнениях в условиях стоматологических кабинетов);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21. Набор (инструменты, щетки, диски, пасты) для шлифования и полирования пломб и зубных протезов;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22. Набор инструментов для осмотра рта (базовый):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лоток медицинский стоматологический,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зеркало стоматологическое,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зонд стоматологический угловой,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пинцет зубоврачебный,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экскаваторы зубные,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гладилка широкая двухсторонняя,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гладилка-штопфер</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шпатель зубоврачебный;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23. Набор инструментов в ассортименте для снятия зубных отложений: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экскаваторы,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крючки для снятия зубного камня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24. Набор инструментов для трахеотомии;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25. Набор инструментов, игл и шовного материала не менее 2 видов;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26. Набор медикаментов для индивидуальной профилактики парентеральных инфекций (аптечка "</w:t>
            </w:r>
            <w:proofErr w:type="spellStart"/>
            <w:r w:rsidRPr="00FD6B47">
              <w:rPr>
                <w:rFonts w:ascii="Times New Roman" w:eastAsia="Times New Roman" w:hAnsi="Times New Roman" w:cs="Times New Roman"/>
                <w:sz w:val="24"/>
                <w:szCs w:val="24"/>
                <w:lang w:eastAsia="ru-RU"/>
              </w:rPr>
              <w:t>анти-СПИД</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27. Набор реактивов для контроля (индикаторы) дезинфекции и стерилизации;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28.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29. Наконечник стоматологический механический прямой;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30. Наконечник стоматологический механический угловой;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31. Наконечник стоматологический турбинный;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32 Ножницы в ассортименте не менее 3 на рабочее место врача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33. </w:t>
            </w:r>
            <w:proofErr w:type="spellStart"/>
            <w:r w:rsidRPr="00FD6B47">
              <w:rPr>
                <w:rFonts w:ascii="Times New Roman" w:eastAsia="Times New Roman" w:hAnsi="Times New Roman" w:cs="Times New Roman"/>
                <w:sz w:val="24"/>
                <w:szCs w:val="24"/>
                <w:lang w:eastAsia="ru-RU"/>
              </w:rPr>
              <w:t>Отсасыватель</w:t>
            </w:r>
            <w:proofErr w:type="spellEnd"/>
            <w:r w:rsidRPr="00FD6B47">
              <w:rPr>
                <w:rFonts w:ascii="Times New Roman" w:eastAsia="Times New Roman" w:hAnsi="Times New Roman" w:cs="Times New Roman"/>
                <w:sz w:val="24"/>
                <w:szCs w:val="24"/>
                <w:lang w:eastAsia="ru-RU"/>
              </w:rPr>
              <w:t xml:space="preserve"> пыли (стоматологический пылесос)</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34. </w:t>
            </w:r>
            <w:proofErr w:type="spellStart"/>
            <w:r w:rsidRPr="00FD6B47">
              <w:rPr>
                <w:rFonts w:ascii="Times New Roman" w:eastAsia="Times New Roman" w:hAnsi="Times New Roman" w:cs="Times New Roman"/>
                <w:sz w:val="24"/>
                <w:szCs w:val="24"/>
                <w:lang w:eastAsia="ru-RU"/>
              </w:rPr>
              <w:t>Отсасыватель</w:t>
            </w:r>
            <w:proofErr w:type="spellEnd"/>
            <w:r w:rsidRPr="00FD6B47">
              <w:rPr>
                <w:rFonts w:ascii="Times New Roman" w:eastAsia="Times New Roman" w:hAnsi="Times New Roman" w:cs="Times New Roman"/>
                <w:sz w:val="24"/>
                <w:szCs w:val="24"/>
                <w:lang w:eastAsia="ru-RU"/>
              </w:rPr>
              <w:t xml:space="preserve"> слюны (</w:t>
            </w:r>
            <w:proofErr w:type="gramStart"/>
            <w:r w:rsidRPr="00FD6B47">
              <w:rPr>
                <w:rFonts w:ascii="Times New Roman" w:eastAsia="Times New Roman" w:hAnsi="Times New Roman" w:cs="Times New Roman"/>
                <w:sz w:val="24"/>
                <w:szCs w:val="24"/>
                <w:lang w:eastAsia="ru-RU"/>
              </w:rPr>
              <w:t>стоматологический</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слюноотсос</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35. Очиститель ультразвуковой (устройство ультразвуковой очистки и дезинфекции инструментов и изделий);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36. Очки защитные;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37. Пинцеты;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38. Прибор и средства для очистки и смазки наконечников;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39. Прибор (установка) для утилизации шприцев;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40. Скальпели (держатели) и одноразовые лезвия в ассортименте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41. Средства и емкости-контейнеры для дезинфекции инструментов в соответствии с </w:t>
            </w:r>
            <w:proofErr w:type="spellStart"/>
            <w:r w:rsidRPr="00FD6B47">
              <w:rPr>
                <w:rFonts w:ascii="Times New Roman" w:eastAsia="Times New Roman" w:hAnsi="Times New Roman" w:cs="Times New Roman"/>
                <w:sz w:val="24"/>
                <w:szCs w:val="24"/>
                <w:lang w:eastAsia="ru-RU"/>
              </w:rPr>
              <w:t>СанПиН</w:t>
            </w:r>
            <w:proofErr w:type="spell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42. Стерилизатор стоматологический для мелкого инструментария;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43. Стерилизатор суховоздушный;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44. Щитки защитные (от механического повреждения глаз)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45. Наборы диагностические для проведения тестов на выявление новообразований (скрининг) и </w:t>
            </w:r>
            <w:proofErr w:type="gramStart"/>
            <w:r w:rsidRPr="00FD6B47">
              <w:rPr>
                <w:rFonts w:ascii="Times New Roman" w:eastAsia="Times New Roman" w:hAnsi="Times New Roman" w:cs="Times New Roman"/>
                <w:sz w:val="24"/>
                <w:szCs w:val="24"/>
                <w:lang w:eastAsia="ru-RU"/>
              </w:rPr>
              <w:t>контроля за</w:t>
            </w:r>
            <w:proofErr w:type="gramEnd"/>
            <w:r w:rsidRPr="00FD6B47">
              <w:rPr>
                <w:rFonts w:ascii="Times New Roman" w:eastAsia="Times New Roman" w:hAnsi="Times New Roman" w:cs="Times New Roman"/>
                <w:sz w:val="24"/>
                <w:szCs w:val="24"/>
                <w:lang w:eastAsia="ru-RU"/>
              </w:rPr>
              <w:t xml:space="preserve"> лечением новообразований.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2</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Алгоритм визуального осмотра СОР, рекомендуемый ВОЗ (1997 год).</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оболочку губ, переходной складки учитывают цвет, влажность, глубину преддверия рта, характер прикрепления уздечек, наличие тяжей; на слизистой оболочке губ, особенно нижней, в норме иногда обнаруживаются небольшие возвышения за счет наличия малых слюнных желез, что не является патологией.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 линии смыкания зубов, чаще ближе к углу рта располагаются гранулы </w:t>
            </w:r>
            <w:proofErr w:type="spellStart"/>
            <w:r w:rsidRPr="00FD6B47">
              <w:rPr>
                <w:rFonts w:ascii="Times New Roman" w:eastAsia="Times New Roman" w:hAnsi="Times New Roman" w:cs="Times New Roman"/>
                <w:sz w:val="24"/>
                <w:szCs w:val="24"/>
                <w:lang w:eastAsia="ru-RU"/>
              </w:rPr>
              <w:t>Фордайса</w:t>
            </w:r>
            <w:proofErr w:type="spellEnd"/>
            <w:r w:rsidRPr="00FD6B47">
              <w:rPr>
                <w:rFonts w:ascii="Times New Roman" w:eastAsia="Times New Roman" w:hAnsi="Times New Roman" w:cs="Times New Roman"/>
                <w:sz w:val="24"/>
                <w:szCs w:val="24"/>
                <w:lang w:eastAsia="ru-RU"/>
              </w:rPr>
              <w:t xml:space="preserve">. Эти бледно-желтые узелки, диаметром 1-2 мм не возвышаются </w:t>
            </w:r>
            <w:proofErr w:type="gramStart"/>
            <w:r w:rsidRPr="00FD6B47">
              <w:rPr>
                <w:rFonts w:ascii="Times New Roman" w:eastAsia="Times New Roman" w:hAnsi="Times New Roman" w:cs="Times New Roman"/>
                <w:sz w:val="24"/>
                <w:szCs w:val="24"/>
                <w:lang w:eastAsia="ru-RU"/>
              </w:rPr>
              <w:t>над</w:t>
            </w:r>
            <w:proofErr w:type="gramEnd"/>
            <w:r w:rsidRPr="00FD6B47">
              <w:rPr>
                <w:rFonts w:ascii="Times New Roman" w:eastAsia="Times New Roman" w:hAnsi="Times New Roman" w:cs="Times New Roman"/>
                <w:sz w:val="24"/>
                <w:szCs w:val="24"/>
                <w:lang w:eastAsia="ru-RU"/>
              </w:rPr>
              <w:t xml:space="preserve"> </w:t>
            </w:r>
            <w:proofErr w:type="gramStart"/>
            <w:r w:rsidRPr="00FD6B47">
              <w:rPr>
                <w:rFonts w:ascii="Times New Roman" w:eastAsia="Times New Roman" w:hAnsi="Times New Roman" w:cs="Times New Roman"/>
                <w:sz w:val="24"/>
                <w:szCs w:val="24"/>
                <w:lang w:eastAsia="ru-RU"/>
              </w:rPr>
              <w:t>СОР</w:t>
            </w:r>
            <w:proofErr w:type="gramEnd"/>
            <w:r w:rsidRPr="00FD6B47">
              <w:rPr>
                <w:rFonts w:ascii="Times New Roman" w:eastAsia="Times New Roman" w:hAnsi="Times New Roman" w:cs="Times New Roman"/>
                <w:sz w:val="24"/>
                <w:szCs w:val="24"/>
                <w:lang w:eastAsia="ru-RU"/>
              </w:rPr>
              <w:t xml:space="preserve">, являются вариантом нормы. Нужно также помнить, что на уровне 17 и 27 зубов имеются сосочки, на которых открывается выводной проток околоушной железы, иногда принимаемой за отклонение.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w:t>
            </w:r>
            <w:proofErr w:type="gramStart"/>
            <w:r w:rsidRPr="00FD6B47">
              <w:rPr>
                <w:rFonts w:ascii="Times New Roman" w:eastAsia="Times New Roman" w:hAnsi="Times New Roman" w:cs="Times New Roman"/>
                <w:sz w:val="24"/>
                <w:szCs w:val="24"/>
                <w:lang w:eastAsia="ru-RU"/>
              </w:rPr>
              <w:t>твердое</w:t>
            </w:r>
            <w:proofErr w:type="gramEnd"/>
            <w:r w:rsidRPr="00FD6B47">
              <w:rPr>
                <w:rFonts w:ascii="Times New Roman" w:eastAsia="Times New Roman" w:hAnsi="Times New Roman" w:cs="Times New Roman"/>
                <w:sz w:val="24"/>
                <w:szCs w:val="24"/>
                <w:lang w:eastAsia="ru-RU"/>
              </w:rPr>
              <w:t xml:space="preserve"> и затем мягкое небо.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После осмотра, при обнаружении элементов представляющих </w:t>
            </w:r>
            <w:proofErr w:type="spellStart"/>
            <w:r w:rsidRPr="00FD6B47">
              <w:rPr>
                <w:rFonts w:ascii="Times New Roman" w:eastAsia="Times New Roman" w:hAnsi="Times New Roman" w:cs="Times New Roman"/>
                <w:sz w:val="24"/>
                <w:szCs w:val="24"/>
                <w:lang w:eastAsia="ru-RU"/>
              </w:rPr>
              <w:t>онконастороженность</w:t>
            </w:r>
            <w:proofErr w:type="spellEnd"/>
            <w:r w:rsidRPr="00FD6B47">
              <w:rPr>
                <w:rFonts w:ascii="Times New Roman" w:eastAsia="Times New Roman" w:hAnsi="Times New Roman" w:cs="Times New Roman"/>
                <w:sz w:val="24"/>
                <w:szCs w:val="24"/>
                <w:lang w:eastAsia="ru-RU"/>
              </w:rPr>
              <w:t xml:space="preserve">, необходима пальпация патологического очага. Это важный прием обследования больного </w:t>
            </w:r>
            <w:proofErr w:type="spellStart"/>
            <w:r w:rsidRPr="00FD6B47">
              <w:rPr>
                <w:rFonts w:ascii="Times New Roman" w:eastAsia="Times New Roman" w:hAnsi="Times New Roman" w:cs="Times New Roman"/>
                <w:sz w:val="24"/>
                <w:szCs w:val="24"/>
                <w:lang w:eastAsia="ru-RU"/>
              </w:rPr>
              <w:t>предраковым</w:t>
            </w:r>
            <w:proofErr w:type="spellEnd"/>
            <w:r w:rsidRPr="00FD6B47">
              <w:rPr>
                <w:rFonts w:ascii="Times New Roman" w:eastAsia="Times New Roman" w:hAnsi="Times New Roman" w:cs="Times New Roman"/>
                <w:sz w:val="24"/>
                <w:szCs w:val="24"/>
                <w:lang w:eastAsia="ru-RU"/>
              </w:rPr>
              <w:t xml:space="preserve"> заболеванием. Отмечают все неровности, уплотнения и другие патологические изменения. Особое внимание обращается на консистенцию патологического очага (мягкая, </w:t>
            </w:r>
            <w:proofErr w:type="spellStart"/>
            <w:proofErr w:type="gramStart"/>
            <w:r w:rsidRPr="00FD6B47">
              <w:rPr>
                <w:rFonts w:ascii="Times New Roman" w:eastAsia="Times New Roman" w:hAnsi="Times New Roman" w:cs="Times New Roman"/>
                <w:sz w:val="24"/>
                <w:szCs w:val="24"/>
                <w:lang w:eastAsia="ru-RU"/>
              </w:rPr>
              <w:t>плотно-эластическая</w:t>
            </w:r>
            <w:proofErr w:type="spellEnd"/>
            <w:proofErr w:type="gramEnd"/>
            <w:r w:rsidRPr="00FD6B47">
              <w:rPr>
                <w:rFonts w:ascii="Times New Roman" w:eastAsia="Times New Roman" w:hAnsi="Times New Roman" w:cs="Times New Roman"/>
                <w:sz w:val="24"/>
                <w:szCs w:val="24"/>
                <w:lang w:eastAsia="ru-RU"/>
              </w:rPr>
              <w:t xml:space="preserve">, плотная), размеры, характер его поверхности (ровная, бугристая), подвижность.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3</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Элементы поражения кожи и слизистой оболочки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 диагностике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Пятно (</w:t>
            </w:r>
            <w:proofErr w:type="spellStart"/>
            <w:r w:rsidRPr="00FD6B47">
              <w:rPr>
                <w:rFonts w:ascii="Times New Roman" w:eastAsia="Times New Roman" w:hAnsi="Times New Roman" w:cs="Times New Roman"/>
                <w:b/>
                <w:bCs/>
                <w:sz w:val="24"/>
                <w:szCs w:val="24"/>
                <w:lang w:eastAsia="ru-RU"/>
              </w:rPr>
              <w:t>macula</w:t>
            </w:r>
            <w:proofErr w:type="spellEnd"/>
            <w:r w:rsidRPr="00FD6B47">
              <w:rPr>
                <w:rFonts w:ascii="Times New Roman" w:eastAsia="Times New Roman" w:hAnsi="Times New Roman" w:cs="Times New Roman"/>
                <w:b/>
                <w:bCs/>
                <w:sz w:val="24"/>
                <w:szCs w:val="24"/>
                <w:lang w:eastAsia="ru-RU"/>
              </w:rPr>
              <w:t>)</w:t>
            </w:r>
            <w:r w:rsidRPr="00FD6B47">
              <w:rPr>
                <w:rFonts w:ascii="Times New Roman" w:eastAsia="Times New Roman" w:hAnsi="Times New Roman" w:cs="Times New Roman"/>
                <w:sz w:val="24"/>
                <w:szCs w:val="24"/>
                <w:lang w:eastAsia="ru-RU"/>
              </w:rPr>
              <w:t xml:space="preserve"> – наиболее распространенный элемент поражения, связанный с </w:t>
            </w:r>
            <w:r w:rsidRPr="00FD6B47">
              <w:rPr>
                <w:rFonts w:ascii="Times New Roman" w:eastAsia="Times New Roman" w:hAnsi="Times New Roman" w:cs="Times New Roman"/>
                <w:sz w:val="24"/>
                <w:szCs w:val="24"/>
                <w:lang w:eastAsia="ru-RU"/>
              </w:rPr>
              <w:lastRenderedPageBreak/>
              <w:t xml:space="preserve">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Пигментные пятна, в свою очередь, бывают врожденные – </w:t>
            </w:r>
            <w:proofErr w:type="spellStart"/>
            <w:r w:rsidRPr="00FD6B47">
              <w:rPr>
                <w:rFonts w:ascii="Times New Roman" w:eastAsia="Times New Roman" w:hAnsi="Times New Roman" w:cs="Times New Roman"/>
                <w:sz w:val="24"/>
                <w:szCs w:val="24"/>
                <w:lang w:eastAsia="ru-RU"/>
              </w:rPr>
              <w:t>невусы</w:t>
            </w:r>
            <w:proofErr w:type="spellEnd"/>
            <w:r w:rsidRPr="00FD6B47">
              <w:rPr>
                <w:rFonts w:ascii="Times New Roman" w:eastAsia="Times New Roman" w:hAnsi="Times New Roman" w:cs="Times New Roman"/>
                <w:sz w:val="24"/>
                <w:szCs w:val="24"/>
                <w:lang w:eastAsia="ru-RU"/>
              </w:rPr>
              <w:t xml:space="preserve">,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Узелок (</w:t>
            </w:r>
            <w:proofErr w:type="spellStart"/>
            <w:r w:rsidRPr="00FD6B47">
              <w:rPr>
                <w:rFonts w:ascii="Times New Roman" w:eastAsia="Times New Roman" w:hAnsi="Times New Roman" w:cs="Times New Roman"/>
                <w:b/>
                <w:bCs/>
                <w:sz w:val="24"/>
                <w:szCs w:val="24"/>
                <w:lang w:eastAsia="ru-RU"/>
              </w:rPr>
              <w:t>nodus</w:t>
            </w:r>
            <w:proofErr w:type="spellEnd"/>
            <w:r w:rsidRPr="00FD6B47">
              <w:rPr>
                <w:rFonts w:ascii="Times New Roman" w:eastAsia="Times New Roman" w:hAnsi="Times New Roman" w:cs="Times New Roman"/>
                <w:b/>
                <w:bCs/>
                <w:sz w:val="24"/>
                <w:szCs w:val="24"/>
                <w:lang w:eastAsia="ru-RU"/>
              </w:rPr>
              <w:t xml:space="preserve">, </w:t>
            </w:r>
            <w:proofErr w:type="spellStart"/>
            <w:r w:rsidRPr="00FD6B47">
              <w:rPr>
                <w:rFonts w:ascii="Times New Roman" w:eastAsia="Times New Roman" w:hAnsi="Times New Roman" w:cs="Times New Roman"/>
                <w:b/>
                <w:bCs/>
                <w:sz w:val="24"/>
                <w:szCs w:val="24"/>
                <w:lang w:eastAsia="ru-RU"/>
              </w:rPr>
              <w:t>papula</w:t>
            </w:r>
            <w:proofErr w:type="spellEnd"/>
            <w:r w:rsidRPr="00FD6B47">
              <w:rPr>
                <w:rFonts w:ascii="Times New Roman" w:eastAsia="Times New Roman" w:hAnsi="Times New Roman" w:cs="Times New Roman"/>
                <w:b/>
                <w:bCs/>
                <w:sz w:val="24"/>
                <w:szCs w:val="24"/>
                <w:lang w:eastAsia="ru-RU"/>
              </w:rPr>
              <w:t xml:space="preserve">) – </w:t>
            </w:r>
            <w:proofErr w:type="spellStart"/>
            <w:r w:rsidRPr="00FD6B47">
              <w:rPr>
                <w:rFonts w:ascii="Times New Roman" w:eastAsia="Times New Roman" w:hAnsi="Times New Roman" w:cs="Times New Roman"/>
                <w:sz w:val="24"/>
                <w:szCs w:val="24"/>
                <w:lang w:eastAsia="ru-RU"/>
              </w:rPr>
              <w:t>бесполостной</w:t>
            </w:r>
            <w:proofErr w:type="spellEnd"/>
            <w:r w:rsidRPr="00FD6B47">
              <w:rPr>
                <w:rFonts w:ascii="Times New Roman" w:eastAsia="Times New Roman" w:hAnsi="Times New Roman" w:cs="Times New Roman"/>
                <w:sz w:val="24"/>
                <w:szCs w:val="24"/>
                <w:lang w:eastAsia="ru-RU"/>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FD6B47">
              <w:rPr>
                <w:rFonts w:ascii="Times New Roman" w:eastAsia="Times New Roman" w:hAnsi="Times New Roman" w:cs="Times New Roman"/>
                <w:b/>
                <w:bCs/>
                <w:sz w:val="24"/>
                <w:szCs w:val="24"/>
                <w:lang w:eastAsia="ru-RU"/>
              </w:rPr>
              <w:t xml:space="preserve"> бляшки </w:t>
            </w:r>
            <w:r w:rsidRPr="00FD6B47">
              <w:rPr>
                <w:rFonts w:ascii="Times New Roman" w:eastAsia="Times New Roman" w:hAnsi="Times New Roman" w:cs="Times New Roman"/>
                <w:sz w:val="24"/>
                <w:szCs w:val="24"/>
                <w:lang w:eastAsia="ru-RU"/>
              </w:rPr>
              <w:t xml:space="preserve">(размер более 0,5 мм).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Узел (</w:t>
            </w:r>
            <w:proofErr w:type="spellStart"/>
            <w:r w:rsidRPr="00FD6B47">
              <w:rPr>
                <w:rFonts w:ascii="Times New Roman" w:eastAsia="Times New Roman" w:hAnsi="Times New Roman" w:cs="Times New Roman"/>
                <w:b/>
                <w:bCs/>
                <w:sz w:val="24"/>
                <w:szCs w:val="24"/>
                <w:lang w:eastAsia="ru-RU"/>
              </w:rPr>
              <w:t>nodus</w:t>
            </w:r>
            <w:proofErr w:type="spellEnd"/>
            <w:r w:rsidRPr="00FD6B47">
              <w:rPr>
                <w:rFonts w:ascii="Times New Roman" w:eastAsia="Times New Roman" w:hAnsi="Times New Roman" w:cs="Times New Roman"/>
                <w:b/>
                <w:bCs/>
                <w:sz w:val="24"/>
                <w:szCs w:val="24"/>
                <w:lang w:eastAsia="ru-RU"/>
              </w:rPr>
              <w:t>)</w:t>
            </w:r>
            <w:r w:rsidRPr="00FD6B47">
              <w:rPr>
                <w:rFonts w:ascii="Times New Roman" w:eastAsia="Times New Roman" w:hAnsi="Times New Roman" w:cs="Times New Roman"/>
                <w:sz w:val="24"/>
                <w:szCs w:val="24"/>
                <w:lang w:eastAsia="ru-RU"/>
              </w:rPr>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w:t>
            </w:r>
            <w:proofErr w:type="spellStart"/>
            <w:r w:rsidRPr="00FD6B47">
              <w:rPr>
                <w:rFonts w:ascii="Times New Roman" w:eastAsia="Times New Roman" w:hAnsi="Times New Roman" w:cs="Times New Roman"/>
                <w:sz w:val="24"/>
                <w:szCs w:val="24"/>
                <w:lang w:eastAsia="ru-RU"/>
              </w:rPr>
              <w:t>гиперемированной</w:t>
            </w:r>
            <w:proofErr w:type="spellEnd"/>
            <w:r w:rsidRPr="00FD6B47">
              <w:rPr>
                <w:rFonts w:ascii="Times New Roman" w:eastAsia="Times New Roman" w:hAnsi="Times New Roman" w:cs="Times New Roman"/>
                <w:sz w:val="24"/>
                <w:szCs w:val="24"/>
                <w:lang w:eastAsia="ru-RU"/>
              </w:rPr>
              <w:t xml:space="preserve"> слизистой оболочки. Завершается размягчением и изъязвлением. В некоторых случаях может быть обратное развитие без образования рубца.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Бугорок (</w:t>
            </w:r>
            <w:proofErr w:type="spellStart"/>
            <w:r w:rsidRPr="00FD6B47">
              <w:rPr>
                <w:rFonts w:ascii="Times New Roman" w:eastAsia="Times New Roman" w:hAnsi="Times New Roman" w:cs="Times New Roman"/>
                <w:b/>
                <w:bCs/>
                <w:sz w:val="24"/>
                <w:szCs w:val="24"/>
                <w:lang w:eastAsia="ru-RU"/>
              </w:rPr>
              <w:t>tuberculum</w:t>
            </w:r>
            <w:proofErr w:type="spellEnd"/>
            <w:r w:rsidRPr="00FD6B47">
              <w:rPr>
                <w:rFonts w:ascii="Times New Roman" w:eastAsia="Times New Roman" w:hAnsi="Times New Roman" w:cs="Times New Roman"/>
                <w:b/>
                <w:bCs/>
                <w:sz w:val="24"/>
                <w:szCs w:val="24"/>
                <w:lang w:eastAsia="ru-RU"/>
              </w:rPr>
              <w:t>)</w:t>
            </w:r>
            <w:r w:rsidRPr="00FD6B47">
              <w:rPr>
                <w:rFonts w:ascii="Times New Roman" w:eastAsia="Times New Roman" w:hAnsi="Times New Roman" w:cs="Times New Roman"/>
                <w:sz w:val="24"/>
                <w:szCs w:val="24"/>
                <w:lang w:eastAsia="ru-RU"/>
              </w:rPr>
              <w:t xml:space="preserve"> – </w:t>
            </w:r>
            <w:proofErr w:type="spellStart"/>
            <w:r w:rsidRPr="00FD6B47">
              <w:rPr>
                <w:rFonts w:ascii="Times New Roman" w:eastAsia="Times New Roman" w:hAnsi="Times New Roman" w:cs="Times New Roman"/>
                <w:sz w:val="24"/>
                <w:szCs w:val="24"/>
                <w:lang w:eastAsia="ru-RU"/>
              </w:rPr>
              <w:t>бесполостное</w:t>
            </w:r>
            <w:proofErr w:type="spellEnd"/>
            <w:r w:rsidRPr="00FD6B47">
              <w:rPr>
                <w:rFonts w:ascii="Times New Roman" w:eastAsia="Times New Roman" w:hAnsi="Times New Roman" w:cs="Times New Roman"/>
                <w:sz w:val="24"/>
                <w:szCs w:val="24"/>
                <w:lang w:eastAsia="ru-RU"/>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Язва (</w:t>
            </w:r>
            <w:proofErr w:type="spellStart"/>
            <w:r w:rsidRPr="00FD6B47">
              <w:rPr>
                <w:rFonts w:ascii="Times New Roman" w:eastAsia="Times New Roman" w:hAnsi="Times New Roman" w:cs="Times New Roman"/>
                <w:b/>
                <w:bCs/>
                <w:sz w:val="24"/>
                <w:szCs w:val="24"/>
                <w:lang w:eastAsia="ru-RU"/>
              </w:rPr>
              <w:t>ulcus</w:t>
            </w:r>
            <w:proofErr w:type="spellEnd"/>
            <w:r w:rsidRPr="00FD6B47">
              <w:rPr>
                <w:rFonts w:ascii="Times New Roman" w:eastAsia="Times New Roman" w:hAnsi="Times New Roman" w:cs="Times New Roman"/>
                <w:b/>
                <w:bCs/>
                <w:sz w:val="24"/>
                <w:szCs w:val="24"/>
                <w:lang w:eastAsia="ru-RU"/>
              </w:rPr>
              <w:t xml:space="preserve">) </w:t>
            </w:r>
            <w:r w:rsidRPr="00FD6B47">
              <w:rPr>
                <w:rFonts w:ascii="Times New Roman" w:eastAsia="Times New Roman" w:hAnsi="Times New Roman" w:cs="Times New Roman"/>
                <w:sz w:val="24"/>
                <w:szCs w:val="24"/>
                <w:lang w:eastAsia="ru-RU"/>
              </w:rPr>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Трещина (</w:t>
            </w:r>
            <w:proofErr w:type="spellStart"/>
            <w:r w:rsidRPr="00FD6B47">
              <w:rPr>
                <w:rFonts w:ascii="Times New Roman" w:eastAsia="Times New Roman" w:hAnsi="Times New Roman" w:cs="Times New Roman"/>
                <w:b/>
                <w:bCs/>
                <w:sz w:val="24"/>
                <w:szCs w:val="24"/>
                <w:lang w:eastAsia="ru-RU"/>
              </w:rPr>
              <w:t>rhagades</w:t>
            </w:r>
            <w:proofErr w:type="spellEnd"/>
            <w:r w:rsidRPr="00FD6B47">
              <w:rPr>
                <w:rFonts w:ascii="Times New Roman" w:eastAsia="Times New Roman" w:hAnsi="Times New Roman" w:cs="Times New Roman"/>
                <w:b/>
                <w:bCs/>
                <w:sz w:val="24"/>
                <w:szCs w:val="24"/>
                <w:lang w:eastAsia="ru-RU"/>
              </w:rPr>
              <w:t xml:space="preserve">) </w:t>
            </w:r>
            <w:r w:rsidRPr="00FD6B47">
              <w:rPr>
                <w:rFonts w:ascii="Times New Roman" w:eastAsia="Times New Roman" w:hAnsi="Times New Roman" w:cs="Times New Roman"/>
                <w:sz w:val="24"/>
                <w:szCs w:val="24"/>
                <w:lang w:eastAsia="ru-RU"/>
              </w:rPr>
              <w:t xml:space="preserve">–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Чешуйка (</w:t>
            </w:r>
            <w:proofErr w:type="spellStart"/>
            <w:r w:rsidRPr="00FD6B47">
              <w:rPr>
                <w:rFonts w:ascii="Times New Roman" w:eastAsia="Times New Roman" w:hAnsi="Times New Roman" w:cs="Times New Roman"/>
                <w:b/>
                <w:bCs/>
                <w:sz w:val="24"/>
                <w:szCs w:val="24"/>
                <w:lang w:eastAsia="ru-RU"/>
              </w:rPr>
              <w:t>squama</w:t>
            </w:r>
            <w:proofErr w:type="spellEnd"/>
            <w:r w:rsidRPr="00FD6B47">
              <w:rPr>
                <w:rFonts w:ascii="Times New Roman" w:eastAsia="Times New Roman" w:hAnsi="Times New Roman" w:cs="Times New Roman"/>
                <w:b/>
                <w:bCs/>
                <w:sz w:val="24"/>
                <w:szCs w:val="24"/>
                <w:lang w:eastAsia="ru-RU"/>
              </w:rPr>
              <w:t xml:space="preserve">) </w:t>
            </w:r>
            <w:r w:rsidRPr="00FD6B47">
              <w:rPr>
                <w:rFonts w:ascii="Times New Roman" w:eastAsia="Times New Roman" w:hAnsi="Times New Roman" w:cs="Times New Roman"/>
                <w:sz w:val="24"/>
                <w:szCs w:val="24"/>
                <w:lang w:eastAsia="ru-RU"/>
              </w:rPr>
              <w:t xml:space="preserve">– отделяющийся конгломерат пластов ороговевших клеток. Цвет чешуек на коже белый, серый, буроватый, на красной кайме губ – светло-серый.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Корка (</w:t>
            </w:r>
            <w:proofErr w:type="spellStart"/>
            <w:r w:rsidRPr="00FD6B47">
              <w:rPr>
                <w:rFonts w:ascii="Times New Roman" w:eastAsia="Times New Roman" w:hAnsi="Times New Roman" w:cs="Times New Roman"/>
                <w:b/>
                <w:bCs/>
                <w:sz w:val="24"/>
                <w:szCs w:val="24"/>
                <w:lang w:eastAsia="ru-RU"/>
              </w:rPr>
              <w:t>crusta</w:t>
            </w:r>
            <w:proofErr w:type="spellEnd"/>
            <w:r w:rsidRPr="00FD6B47">
              <w:rPr>
                <w:rFonts w:ascii="Times New Roman" w:eastAsia="Times New Roman" w:hAnsi="Times New Roman" w:cs="Times New Roman"/>
                <w:b/>
                <w:bCs/>
                <w:sz w:val="24"/>
                <w:szCs w:val="24"/>
                <w:lang w:eastAsia="ru-RU"/>
              </w:rPr>
              <w:t>)</w:t>
            </w:r>
            <w:r w:rsidRPr="00FD6B47">
              <w:rPr>
                <w:rFonts w:ascii="Times New Roman" w:eastAsia="Times New Roman" w:hAnsi="Times New Roman" w:cs="Times New Roman"/>
                <w:sz w:val="24"/>
                <w:szCs w:val="24"/>
                <w:lang w:eastAsia="ru-RU"/>
              </w:rPr>
              <w:t xml:space="preserve"> – </w:t>
            </w:r>
            <w:proofErr w:type="gramStart"/>
            <w:r w:rsidRPr="00FD6B47">
              <w:rPr>
                <w:rFonts w:ascii="Times New Roman" w:eastAsia="Times New Roman" w:hAnsi="Times New Roman" w:cs="Times New Roman"/>
                <w:sz w:val="24"/>
                <w:szCs w:val="24"/>
                <w:lang w:eastAsia="ru-RU"/>
              </w:rPr>
              <w:t>засохшее</w:t>
            </w:r>
            <w:proofErr w:type="gramEnd"/>
            <w:r w:rsidRPr="00FD6B47">
              <w:rPr>
                <w:rFonts w:ascii="Times New Roman" w:eastAsia="Times New Roman" w:hAnsi="Times New Roman" w:cs="Times New Roman"/>
                <w:sz w:val="24"/>
                <w:szCs w:val="24"/>
                <w:lang w:eastAsia="ru-RU"/>
              </w:rPr>
              <w:t xml:space="preserve"> отделяемое язв, эрозий. Особенно часто образуется при </w:t>
            </w:r>
            <w:r w:rsidRPr="00FD6B47">
              <w:rPr>
                <w:rFonts w:ascii="Times New Roman" w:eastAsia="Times New Roman" w:hAnsi="Times New Roman" w:cs="Times New Roman"/>
                <w:sz w:val="24"/>
                <w:szCs w:val="24"/>
                <w:lang w:eastAsia="ru-RU"/>
              </w:rPr>
              <w:lastRenderedPageBreak/>
              <w:t>поражении красной каймы губ.</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Эрозия (</w:t>
            </w:r>
            <w:proofErr w:type="spellStart"/>
            <w:r w:rsidRPr="00FD6B47">
              <w:rPr>
                <w:rFonts w:ascii="Times New Roman" w:eastAsia="Times New Roman" w:hAnsi="Times New Roman" w:cs="Times New Roman"/>
                <w:b/>
                <w:bCs/>
                <w:sz w:val="24"/>
                <w:szCs w:val="24"/>
                <w:lang w:eastAsia="ru-RU"/>
              </w:rPr>
              <w:t>erozia</w:t>
            </w:r>
            <w:proofErr w:type="spellEnd"/>
            <w:r w:rsidRPr="00FD6B47">
              <w:rPr>
                <w:rFonts w:ascii="Times New Roman" w:eastAsia="Times New Roman" w:hAnsi="Times New Roman" w:cs="Times New Roman"/>
                <w:b/>
                <w:bCs/>
                <w:sz w:val="24"/>
                <w:szCs w:val="24"/>
                <w:lang w:eastAsia="ru-RU"/>
              </w:rPr>
              <w:t xml:space="preserve">) </w:t>
            </w:r>
            <w:r w:rsidRPr="00FD6B47">
              <w:rPr>
                <w:rFonts w:ascii="Times New Roman" w:eastAsia="Times New Roman" w:hAnsi="Times New Roman" w:cs="Times New Roman"/>
                <w:sz w:val="24"/>
                <w:szCs w:val="24"/>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FD6B47">
              <w:rPr>
                <w:rFonts w:ascii="Times New Roman" w:eastAsia="Times New Roman" w:hAnsi="Times New Roman" w:cs="Times New Roman"/>
                <w:sz w:val="24"/>
                <w:szCs w:val="24"/>
                <w:lang w:eastAsia="ru-RU"/>
              </w:rPr>
              <w:t>приротовой</w:t>
            </w:r>
            <w:proofErr w:type="spellEnd"/>
            <w:r w:rsidRPr="00FD6B47">
              <w:rPr>
                <w:rFonts w:ascii="Times New Roman" w:eastAsia="Times New Roman" w:hAnsi="Times New Roman" w:cs="Times New Roman"/>
                <w:sz w:val="24"/>
                <w:szCs w:val="24"/>
                <w:lang w:eastAsia="ru-RU"/>
              </w:rPr>
              <w:t xml:space="preserve"> области иногда после заживления эрозии может иметь место пигментация.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Нарушение процессов ороговения при </w:t>
            </w:r>
            <w:proofErr w:type="spellStart"/>
            <w:r w:rsidRPr="00FD6B47">
              <w:rPr>
                <w:rFonts w:ascii="Times New Roman" w:eastAsia="Times New Roman" w:hAnsi="Times New Roman" w:cs="Times New Roman"/>
                <w:b/>
                <w:bCs/>
                <w:sz w:val="24"/>
                <w:szCs w:val="24"/>
                <w:lang w:eastAsia="ru-RU"/>
              </w:rPr>
              <w:t>предраковых</w:t>
            </w:r>
            <w:proofErr w:type="spellEnd"/>
            <w:r w:rsidRPr="00FD6B47">
              <w:rPr>
                <w:rFonts w:ascii="Times New Roman" w:eastAsia="Times New Roman" w:hAnsi="Times New Roman" w:cs="Times New Roman"/>
                <w:b/>
                <w:bCs/>
                <w:sz w:val="24"/>
                <w:szCs w:val="24"/>
                <w:lang w:eastAsia="ru-RU"/>
              </w:rPr>
              <w:t xml:space="preserve"> поражениях.</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 основе ороговения (</w:t>
            </w:r>
            <w:proofErr w:type="spellStart"/>
            <w:r w:rsidRPr="00FD6B47">
              <w:rPr>
                <w:rFonts w:ascii="Times New Roman" w:eastAsia="Times New Roman" w:hAnsi="Times New Roman" w:cs="Times New Roman"/>
                <w:sz w:val="24"/>
                <w:szCs w:val="24"/>
                <w:lang w:eastAsia="ru-RU"/>
              </w:rPr>
              <w:t>кератинизации</w:t>
            </w:r>
            <w:proofErr w:type="spellEnd"/>
            <w:r w:rsidRPr="00FD6B47">
              <w:rPr>
                <w:rFonts w:ascii="Times New Roman" w:eastAsia="Times New Roman" w:hAnsi="Times New Roman" w:cs="Times New Roman"/>
                <w:sz w:val="24"/>
                <w:szCs w:val="24"/>
                <w:lang w:eastAsia="ru-RU"/>
              </w:rPr>
              <w:t xml:space="preserve">) лежат процессы формирования в клетках комплекса </w:t>
            </w:r>
            <w:proofErr w:type="spellStart"/>
            <w:r w:rsidRPr="00FD6B47">
              <w:rPr>
                <w:rFonts w:ascii="Times New Roman" w:eastAsia="Times New Roman" w:hAnsi="Times New Roman" w:cs="Times New Roman"/>
                <w:sz w:val="24"/>
                <w:szCs w:val="24"/>
                <w:lang w:eastAsia="ru-RU"/>
              </w:rPr>
              <w:t>кератогиалин+тонофибриллы</w:t>
            </w:r>
            <w:proofErr w:type="spellEnd"/>
            <w:r w:rsidRPr="00FD6B47">
              <w:rPr>
                <w:rFonts w:ascii="Times New Roman" w:eastAsia="Times New Roman" w:hAnsi="Times New Roman" w:cs="Times New Roman"/>
                <w:sz w:val="24"/>
                <w:szCs w:val="24"/>
                <w:lang w:eastAsia="ru-RU"/>
              </w:rPr>
              <w:t xml:space="preserve"> с образованием </w:t>
            </w:r>
            <w:proofErr w:type="spellStart"/>
            <w:r w:rsidRPr="00FD6B47">
              <w:rPr>
                <w:rFonts w:ascii="Times New Roman" w:eastAsia="Times New Roman" w:hAnsi="Times New Roman" w:cs="Times New Roman"/>
                <w:sz w:val="24"/>
                <w:szCs w:val="24"/>
                <w:lang w:eastAsia="ru-RU"/>
              </w:rPr>
              <w:t>кератиновых</w:t>
            </w:r>
            <w:proofErr w:type="spellEnd"/>
            <w:r w:rsidRPr="00FD6B47">
              <w:rPr>
                <w:rFonts w:ascii="Times New Roman" w:eastAsia="Times New Roman" w:hAnsi="Times New Roman" w:cs="Times New Roman"/>
                <w:sz w:val="24"/>
                <w:szCs w:val="24"/>
                <w:lang w:eastAsia="ru-RU"/>
              </w:rPr>
              <w:t xml:space="preserve"> фибрилл. Образующееся при этом роговое вещество состоит из кератина, </w:t>
            </w:r>
            <w:proofErr w:type="spellStart"/>
            <w:r w:rsidRPr="00FD6B47">
              <w:rPr>
                <w:rFonts w:ascii="Times New Roman" w:eastAsia="Times New Roman" w:hAnsi="Times New Roman" w:cs="Times New Roman"/>
                <w:sz w:val="24"/>
                <w:szCs w:val="24"/>
                <w:lang w:eastAsia="ru-RU"/>
              </w:rPr>
              <w:t>кератогиалина</w:t>
            </w:r>
            <w:proofErr w:type="spellEnd"/>
            <w:r w:rsidRPr="00FD6B47">
              <w:rPr>
                <w:rFonts w:ascii="Times New Roman" w:eastAsia="Times New Roman" w:hAnsi="Times New Roman" w:cs="Times New Roman"/>
                <w:sz w:val="24"/>
                <w:szCs w:val="24"/>
                <w:lang w:eastAsia="ru-RU"/>
              </w:rPr>
              <w:t xml:space="preserve"> и жирных кислот.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FD6B47">
              <w:rPr>
                <w:rFonts w:ascii="Times New Roman" w:eastAsia="Times New Roman" w:hAnsi="Times New Roman" w:cs="Times New Roman"/>
                <w:sz w:val="24"/>
                <w:szCs w:val="24"/>
                <w:lang w:eastAsia="ru-RU"/>
              </w:rPr>
              <w:t>эпидермиоцитов</w:t>
            </w:r>
            <w:proofErr w:type="spellEnd"/>
            <w:r w:rsidRPr="00FD6B47">
              <w:rPr>
                <w:rFonts w:ascii="Times New Roman" w:eastAsia="Times New Roman" w:hAnsi="Times New Roman" w:cs="Times New Roman"/>
                <w:sz w:val="24"/>
                <w:szCs w:val="24"/>
                <w:lang w:eastAsia="ru-RU"/>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Патологическое ороговение проявляется в виде </w:t>
            </w:r>
            <w:proofErr w:type="spellStart"/>
            <w:r w:rsidRPr="00FD6B47">
              <w:rPr>
                <w:rFonts w:ascii="Times New Roman" w:eastAsia="Times New Roman" w:hAnsi="Times New Roman" w:cs="Times New Roman"/>
                <w:sz w:val="24"/>
                <w:szCs w:val="24"/>
                <w:lang w:eastAsia="ru-RU"/>
              </w:rPr>
              <w:t>ди</w:t>
            </w:r>
            <w:proofErr w:type="gramStart"/>
            <w:r w:rsidRPr="00FD6B47">
              <w:rPr>
                <w:rFonts w:ascii="Times New Roman" w:eastAsia="Times New Roman" w:hAnsi="Times New Roman" w:cs="Times New Roman"/>
                <w:sz w:val="24"/>
                <w:szCs w:val="24"/>
                <w:lang w:eastAsia="ru-RU"/>
              </w:rPr>
              <w:t>с</w:t>
            </w:r>
            <w:proofErr w:type="spellEnd"/>
            <w:r w:rsidRPr="00FD6B47">
              <w:rPr>
                <w:rFonts w:ascii="Times New Roman" w:eastAsia="Times New Roman" w:hAnsi="Times New Roman" w:cs="Times New Roman"/>
                <w:sz w:val="24"/>
                <w:szCs w:val="24"/>
                <w:lang w:eastAsia="ru-RU"/>
              </w:rPr>
              <w:t>-</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гипер</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паракератоза</w:t>
            </w:r>
            <w:proofErr w:type="spellEnd"/>
            <w:r w:rsidRPr="00FD6B47">
              <w:rPr>
                <w:rFonts w:ascii="Times New Roman" w:eastAsia="Times New Roman" w:hAnsi="Times New Roman" w:cs="Times New Roman"/>
                <w:sz w:val="24"/>
                <w:szCs w:val="24"/>
                <w:lang w:eastAsia="ru-RU"/>
              </w:rPr>
              <w:t xml:space="preserve">,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D6B47">
              <w:rPr>
                <w:rFonts w:ascii="Times New Roman" w:eastAsia="Times New Roman" w:hAnsi="Times New Roman" w:cs="Times New Roman"/>
                <w:b/>
                <w:bCs/>
                <w:sz w:val="24"/>
                <w:szCs w:val="24"/>
                <w:lang w:eastAsia="ru-RU"/>
              </w:rPr>
              <w:t>Кератозы</w:t>
            </w:r>
            <w:r w:rsidRPr="00FD6B47">
              <w:rPr>
                <w:rFonts w:ascii="Times New Roman" w:eastAsia="Times New Roman" w:hAnsi="Times New Roman" w:cs="Times New Roman"/>
                <w:sz w:val="24"/>
                <w:szCs w:val="24"/>
                <w:lang w:eastAsia="ru-RU"/>
              </w:rPr>
              <w:t xml:space="preserve"> – группа заболеваний кожи и слизистых оболочек не воспалительного характера, характеризующиеся утолщением </w:t>
            </w:r>
            <w:proofErr w:type="spellStart"/>
            <w:r w:rsidRPr="00FD6B47">
              <w:rPr>
                <w:rFonts w:ascii="Times New Roman" w:eastAsia="Times New Roman" w:hAnsi="Times New Roman" w:cs="Times New Roman"/>
                <w:sz w:val="24"/>
                <w:szCs w:val="24"/>
                <w:lang w:eastAsia="ru-RU"/>
              </w:rPr>
              <w:t>ороговевающего</w:t>
            </w:r>
            <w:proofErr w:type="spellEnd"/>
            <w:r w:rsidRPr="00FD6B47">
              <w:rPr>
                <w:rFonts w:ascii="Times New Roman" w:eastAsia="Times New Roman" w:hAnsi="Times New Roman" w:cs="Times New Roman"/>
                <w:sz w:val="24"/>
                <w:szCs w:val="24"/>
                <w:lang w:eastAsia="ru-RU"/>
              </w:rPr>
              <w:t xml:space="preserve"> и образованием рогового слоев. </w:t>
            </w:r>
            <w:proofErr w:type="gramEnd"/>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b/>
                <w:bCs/>
                <w:sz w:val="24"/>
                <w:szCs w:val="24"/>
                <w:lang w:eastAsia="ru-RU"/>
              </w:rPr>
              <w:t>Дискератоз</w:t>
            </w:r>
            <w:proofErr w:type="spellEnd"/>
            <w:r w:rsidRPr="00FD6B47">
              <w:rPr>
                <w:rFonts w:ascii="Times New Roman" w:eastAsia="Times New Roman" w:hAnsi="Times New Roman" w:cs="Times New Roman"/>
                <w:b/>
                <w:bCs/>
                <w:sz w:val="24"/>
                <w:szCs w:val="24"/>
                <w:lang w:eastAsia="ru-RU"/>
              </w:rPr>
              <w:t xml:space="preserve"> </w:t>
            </w:r>
            <w:r w:rsidRPr="00FD6B47">
              <w:rPr>
                <w:rFonts w:ascii="Times New Roman" w:eastAsia="Times New Roman" w:hAnsi="Times New Roman" w:cs="Times New Roman"/>
                <w:sz w:val="24"/>
                <w:szCs w:val="24"/>
                <w:lang w:eastAsia="ru-RU"/>
              </w:rPr>
              <w:t xml:space="preserve">– нарушение процесса ороговения, выражающееся </w:t>
            </w:r>
            <w:proofErr w:type="gramStart"/>
            <w:r w:rsidRPr="00FD6B47">
              <w:rPr>
                <w:rFonts w:ascii="Times New Roman" w:eastAsia="Times New Roman" w:hAnsi="Times New Roman" w:cs="Times New Roman"/>
                <w:sz w:val="24"/>
                <w:szCs w:val="24"/>
                <w:lang w:eastAsia="ru-RU"/>
              </w:rPr>
              <w:t>патологической</w:t>
            </w:r>
            <w:proofErr w:type="gram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кератинизацией</w:t>
            </w:r>
            <w:proofErr w:type="spellEnd"/>
            <w:r w:rsidRPr="00FD6B47">
              <w:rPr>
                <w:rFonts w:ascii="Times New Roman" w:eastAsia="Times New Roman" w:hAnsi="Times New Roman" w:cs="Times New Roman"/>
                <w:sz w:val="24"/>
                <w:szCs w:val="24"/>
                <w:lang w:eastAsia="ru-RU"/>
              </w:rPr>
              <w:t xml:space="preserve"> отдельных </w:t>
            </w:r>
            <w:proofErr w:type="spellStart"/>
            <w:r w:rsidRPr="00FD6B47">
              <w:rPr>
                <w:rFonts w:ascii="Times New Roman" w:eastAsia="Times New Roman" w:hAnsi="Times New Roman" w:cs="Times New Roman"/>
                <w:sz w:val="24"/>
                <w:szCs w:val="24"/>
                <w:lang w:eastAsia="ru-RU"/>
              </w:rPr>
              <w:t>эпидермальных</w:t>
            </w:r>
            <w:proofErr w:type="spellEnd"/>
            <w:r w:rsidRPr="00FD6B47">
              <w:rPr>
                <w:rFonts w:ascii="Times New Roman" w:eastAsia="Times New Roman" w:hAnsi="Times New Roman" w:cs="Times New Roman"/>
                <w:sz w:val="24"/>
                <w:szCs w:val="24"/>
                <w:lang w:eastAsia="ru-RU"/>
              </w:rPr>
              <w:t xml:space="preserve"> клеток, лишенных межклеточных контактов и хаотично расположенных во всех отделах эпидермиса.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Гиперкератоз </w:t>
            </w:r>
            <w:r w:rsidRPr="00FD6B47">
              <w:rPr>
                <w:rFonts w:ascii="Times New Roman" w:eastAsia="Times New Roman" w:hAnsi="Times New Roman" w:cs="Times New Roman"/>
                <w:sz w:val="24"/>
                <w:szCs w:val="24"/>
                <w:lang w:eastAsia="ru-RU"/>
              </w:rPr>
              <w:t>– чрезмерное утолщение рогового слоя эпидермиса, в результате избыточного образования кератина.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b/>
                <w:bCs/>
                <w:sz w:val="24"/>
                <w:szCs w:val="24"/>
                <w:lang w:eastAsia="ru-RU"/>
              </w:rPr>
              <w:t>Паракератоз</w:t>
            </w:r>
            <w:proofErr w:type="spellEnd"/>
            <w:r w:rsidRPr="00FD6B47">
              <w:rPr>
                <w:rFonts w:ascii="Times New Roman" w:eastAsia="Times New Roman" w:hAnsi="Times New Roman" w:cs="Times New Roman"/>
                <w:b/>
                <w:bCs/>
                <w:sz w:val="24"/>
                <w:szCs w:val="24"/>
                <w:lang w:eastAsia="ru-RU"/>
              </w:rPr>
              <w:t xml:space="preserve"> </w:t>
            </w:r>
            <w:r w:rsidRPr="00FD6B47">
              <w:rPr>
                <w:rFonts w:ascii="Times New Roman" w:eastAsia="Times New Roman" w:hAnsi="Times New Roman" w:cs="Times New Roman"/>
                <w:sz w:val="24"/>
                <w:szCs w:val="24"/>
                <w:lang w:eastAsia="ru-RU"/>
              </w:rPr>
              <w:t xml:space="preserve">– нарушение процесса ороговения, связанное с потерей способности клеток </w:t>
            </w:r>
            <w:r w:rsidRPr="00FD6B47">
              <w:rPr>
                <w:rFonts w:ascii="Times New Roman" w:eastAsia="Times New Roman" w:hAnsi="Times New Roman" w:cs="Times New Roman"/>
                <w:sz w:val="24"/>
                <w:szCs w:val="24"/>
                <w:lang w:eastAsia="ru-RU"/>
              </w:rPr>
              <w:lastRenderedPageBreak/>
              <w:t xml:space="preserve">эпидермиса вырабатывать </w:t>
            </w:r>
            <w:proofErr w:type="spellStart"/>
            <w:r w:rsidRPr="00FD6B47">
              <w:rPr>
                <w:rFonts w:ascii="Times New Roman" w:eastAsia="Times New Roman" w:hAnsi="Times New Roman" w:cs="Times New Roman"/>
                <w:sz w:val="24"/>
                <w:szCs w:val="24"/>
                <w:lang w:eastAsia="ru-RU"/>
              </w:rPr>
              <w:t>кератогиалин</w:t>
            </w:r>
            <w:proofErr w:type="spellEnd"/>
            <w:r w:rsidRPr="00FD6B47">
              <w:rPr>
                <w:rFonts w:ascii="Times New Roman" w:eastAsia="Times New Roman" w:hAnsi="Times New Roman" w:cs="Times New Roman"/>
                <w:sz w:val="24"/>
                <w:szCs w:val="24"/>
                <w:lang w:eastAsia="ru-RU"/>
              </w:rPr>
              <w:t xml:space="preserve">. При этом отмечается утолщение рогового и частичное или полное исчезновение зернистого слоя.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b/>
                <w:bCs/>
                <w:sz w:val="24"/>
                <w:szCs w:val="24"/>
                <w:lang w:eastAsia="ru-RU"/>
              </w:rPr>
              <w:t>Акантоз</w:t>
            </w:r>
            <w:proofErr w:type="spellEnd"/>
            <w:r w:rsidRPr="00FD6B47">
              <w:rPr>
                <w:rFonts w:ascii="Times New Roman" w:eastAsia="Times New Roman" w:hAnsi="Times New Roman" w:cs="Times New Roman"/>
                <w:b/>
                <w:bCs/>
                <w:sz w:val="24"/>
                <w:szCs w:val="24"/>
                <w:lang w:eastAsia="ru-RU"/>
              </w:rPr>
              <w:t xml:space="preserve"> </w:t>
            </w:r>
            <w:r w:rsidRPr="00FD6B47">
              <w:rPr>
                <w:rFonts w:ascii="Times New Roman" w:eastAsia="Times New Roman" w:hAnsi="Times New Roman" w:cs="Times New Roman"/>
                <w:sz w:val="24"/>
                <w:szCs w:val="24"/>
                <w:lang w:eastAsia="ru-RU"/>
              </w:rPr>
              <w:t xml:space="preserve">– утолщение эпидермиса кожи и эпителия слизистой оболочки за счет усиления пролиферации базальных и шиповидных клеток.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4</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b/>
                <w:bCs/>
                <w:sz w:val="24"/>
                <w:szCs w:val="24"/>
                <w:lang w:eastAsia="ru-RU"/>
              </w:rPr>
              <w:t>Схема-топограмма</w:t>
            </w:r>
            <w:proofErr w:type="spellEnd"/>
            <w:r w:rsidRPr="00FD6B47">
              <w:rPr>
                <w:rFonts w:ascii="Times New Roman" w:eastAsia="Times New Roman" w:hAnsi="Times New Roman" w:cs="Times New Roman"/>
                <w:b/>
                <w:bCs/>
                <w:sz w:val="24"/>
                <w:szCs w:val="24"/>
                <w:lang w:eastAsia="ru-RU"/>
              </w:rPr>
              <w:t xml:space="preserve"> СОПР (</w:t>
            </w:r>
            <w:proofErr w:type="spellStart"/>
            <w:r w:rsidRPr="00FD6B47">
              <w:rPr>
                <w:rFonts w:ascii="Times New Roman" w:eastAsia="Times New Roman" w:hAnsi="Times New Roman" w:cs="Times New Roman"/>
                <w:b/>
                <w:bCs/>
                <w:sz w:val="24"/>
                <w:szCs w:val="24"/>
                <w:lang w:eastAsia="ru-RU"/>
              </w:rPr>
              <w:t>Roed-Petersen</w:t>
            </w:r>
            <w:proofErr w:type="spellEnd"/>
            <w:r w:rsidRPr="00FD6B47">
              <w:rPr>
                <w:rFonts w:ascii="Times New Roman" w:eastAsia="Times New Roman" w:hAnsi="Times New Roman" w:cs="Times New Roman"/>
                <w:b/>
                <w:bCs/>
                <w:sz w:val="24"/>
                <w:szCs w:val="24"/>
                <w:lang w:eastAsia="ru-RU"/>
              </w:rPr>
              <w:t xml:space="preserve"> &amp; </w:t>
            </w:r>
            <w:proofErr w:type="spellStart"/>
            <w:r w:rsidRPr="00FD6B47">
              <w:rPr>
                <w:rFonts w:ascii="Times New Roman" w:eastAsia="Times New Roman" w:hAnsi="Times New Roman" w:cs="Times New Roman"/>
                <w:b/>
                <w:bCs/>
                <w:sz w:val="24"/>
                <w:szCs w:val="24"/>
                <w:lang w:eastAsia="ru-RU"/>
              </w:rPr>
              <w:t>Renstrup</w:t>
            </w:r>
            <w:proofErr w:type="spellEnd"/>
            <w:r w:rsidRPr="00FD6B47">
              <w:rPr>
                <w:rFonts w:ascii="Times New Roman" w:eastAsia="Times New Roman" w:hAnsi="Times New Roman" w:cs="Times New Roman"/>
                <w:b/>
                <w:bCs/>
                <w:sz w:val="24"/>
                <w:szCs w:val="24"/>
                <w:lang w:eastAsia="ru-RU"/>
              </w:rPr>
              <w:t xml:space="preserve">, 1969) для </w:t>
            </w:r>
            <w:proofErr w:type="spellStart"/>
            <w:r w:rsidRPr="00FD6B47">
              <w:rPr>
                <w:rFonts w:ascii="Times New Roman" w:eastAsia="Times New Roman" w:hAnsi="Times New Roman" w:cs="Times New Roman"/>
                <w:b/>
                <w:bCs/>
                <w:sz w:val="24"/>
                <w:szCs w:val="24"/>
                <w:lang w:eastAsia="ru-RU"/>
              </w:rPr>
              <w:t>топографирования</w:t>
            </w:r>
            <w:proofErr w:type="spellEnd"/>
            <w:r w:rsidRPr="00FD6B47">
              <w:rPr>
                <w:rFonts w:ascii="Times New Roman" w:eastAsia="Times New Roman" w:hAnsi="Times New Roman" w:cs="Times New Roman"/>
                <w:b/>
                <w:bCs/>
                <w:sz w:val="24"/>
                <w:szCs w:val="24"/>
                <w:lang w:eastAsia="ru-RU"/>
              </w:rPr>
              <w:t xml:space="preserve"> зон локализации элементов поражения в модификации </w:t>
            </w:r>
            <w:proofErr w:type="spellStart"/>
            <w:r w:rsidRPr="00FD6B47">
              <w:rPr>
                <w:rFonts w:ascii="Times New Roman" w:eastAsia="Times New Roman" w:hAnsi="Times New Roman" w:cs="Times New Roman"/>
                <w:b/>
                <w:bCs/>
                <w:sz w:val="24"/>
                <w:szCs w:val="24"/>
                <w:lang w:eastAsia="ru-RU"/>
              </w:rPr>
              <w:t>Гилевой</w:t>
            </w:r>
            <w:proofErr w:type="spellEnd"/>
            <w:r w:rsidRPr="00FD6B47">
              <w:rPr>
                <w:rFonts w:ascii="Times New Roman" w:eastAsia="Times New Roman" w:hAnsi="Times New Roman" w:cs="Times New Roman"/>
                <w:b/>
                <w:bCs/>
                <w:sz w:val="24"/>
                <w:szCs w:val="24"/>
                <w:lang w:eastAsia="ru-RU"/>
              </w:rPr>
              <w:t xml:space="preserve"> О.С. и </w:t>
            </w:r>
            <w:proofErr w:type="spellStart"/>
            <w:r w:rsidRPr="00FD6B47">
              <w:rPr>
                <w:rFonts w:ascii="Times New Roman" w:eastAsia="Times New Roman" w:hAnsi="Times New Roman" w:cs="Times New Roman"/>
                <w:b/>
                <w:bCs/>
                <w:sz w:val="24"/>
                <w:szCs w:val="24"/>
                <w:lang w:eastAsia="ru-RU"/>
              </w:rPr>
              <w:t>соавт</w:t>
            </w:r>
            <w:proofErr w:type="spellEnd"/>
            <w:r w:rsidRPr="00FD6B47">
              <w:rPr>
                <w:rFonts w:ascii="Times New Roman" w:eastAsia="Times New Roman" w:hAnsi="Times New Roman" w:cs="Times New Roman"/>
                <w:b/>
                <w:bCs/>
                <w:sz w:val="24"/>
                <w:szCs w:val="24"/>
                <w:lang w:eastAsia="ru-RU"/>
              </w:rPr>
              <w:t>. (РП № 2436 от 22.02.08) с цветовой кодировкой зон поражения по ТК ВОЗ.</w:t>
            </w:r>
          </w:p>
          <w:p w:rsidR="00FD6B47" w:rsidRPr="00FD6B47" w:rsidRDefault="00FD6B47" w:rsidP="00FD6B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89320" cy="3200400"/>
                  <wp:effectExtent l="19050" t="0" r="0" b="0"/>
                  <wp:docPr id="4" name="Рисунок 4" descr="http://www.e-stomatology.ru/director/protokols/protokol_leikoplakiy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tomatology.ru/director/protokols/protokol_leikoplakiya_1.jpg"/>
                          <pic:cNvPicPr>
                            <a:picLocks noChangeAspect="1" noChangeArrowheads="1"/>
                          </pic:cNvPicPr>
                        </pic:nvPicPr>
                        <pic:blipFill>
                          <a:blip r:embed="rId10" cstate="print"/>
                          <a:srcRect/>
                          <a:stretch>
                            <a:fillRect/>
                          </a:stretch>
                        </pic:blipFill>
                        <pic:spPr bwMode="auto">
                          <a:xfrm>
                            <a:off x="0" y="0"/>
                            <a:ext cx="5989320" cy="3200400"/>
                          </a:xfrm>
                          <a:prstGeom prst="rect">
                            <a:avLst/>
                          </a:prstGeom>
                          <a:noFill/>
                          <a:ln w="9525">
                            <a:noFill/>
                            <a:miter lim="800000"/>
                            <a:headEnd/>
                            <a:tailEnd/>
                          </a:ln>
                        </pic:spPr>
                      </pic:pic>
                    </a:graphicData>
                  </a:graphic>
                </wp:inline>
              </w:drawing>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5</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 xml:space="preserve">Дополнение к карте для определения </w:t>
            </w:r>
            <w:proofErr w:type="spellStart"/>
            <w:r w:rsidRPr="00FD6B47">
              <w:rPr>
                <w:rFonts w:ascii="Times New Roman" w:eastAsia="Times New Roman" w:hAnsi="Times New Roman" w:cs="Times New Roman"/>
                <w:b/>
                <w:bCs/>
                <w:sz w:val="24"/>
                <w:szCs w:val="24"/>
                <w:lang w:eastAsia="ru-RU"/>
              </w:rPr>
              <w:t>пародонтологического</w:t>
            </w:r>
            <w:proofErr w:type="spellEnd"/>
            <w:r w:rsidRPr="00FD6B47">
              <w:rPr>
                <w:rFonts w:ascii="Times New Roman" w:eastAsia="Times New Roman" w:hAnsi="Times New Roman" w:cs="Times New Roman"/>
                <w:b/>
                <w:bCs/>
                <w:sz w:val="24"/>
                <w:szCs w:val="24"/>
                <w:lang w:eastAsia="ru-RU"/>
              </w:rPr>
              <w:t xml:space="preserve"> статуса пациента</w:t>
            </w:r>
          </w:p>
          <w:p w:rsidR="00FD6B47" w:rsidRPr="00FD6B47" w:rsidRDefault="00FD6B47" w:rsidP="00FD6B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43600" cy="4229100"/>
                  <wp:effectExtent l="19050" t="0" r="0" b="0"/>
                  <wp:docPr id="5" name="Рисунок 5" descr="http://www.e-stomatology.ru/director/protokols/protokol_leikoplakiy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tomatology.ru/director/protokols/protokol_leikoplakiya_2.jpg"/>
                          <pic:cNvPicPr>
                            <a:picLocks noChangeAspect="1" noChangeArrowheads="1"/>
                          </pic:cNvPicPr>
                        </pic:nvPicPr>
                        <pic:blipFill>
                          <a:blip r:embed="rId11" cstate="print"/>
                          <a:srcRect/>
                          <a:stretch>
                            <a:fillRect/>
                          </a:stretch>
                        </pic:blipFill>
                        <pic:spPr bwMode="auto">
                          <a:xfrm>
                            <a:off x="0" y="0"/>
                            <a:ext cx="5943600" cy="4229100"/>
                          </a:xfrm>
                          <a:prstGeom prst="rect">
                            <a:avLst/>
                          </a:prstGeom>
                          <a:noFill/>
                          <a:ln w="9525">
                            <a:noFill/>
                            <a:miter lim="800000"/>
                            <a:headEnd/>
                            <a:tailEnd/>
                          </a:ln>
                        </pic:spPr>
                      </pic:pic>
                    </a:graphicData>
                  </a:graphic>
                </wp:inline>
              </w:drawing>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Алгоритмы определения индексов.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Индекс гигиены Грин – </w:t>
            </w:r>
            <w:proofErr w:type="spellStart"/>
            <w:r w:rsidRPr="00FD6B47">
              <w:rPr>
                <w:rFonts w:ascii="Times New Roman" w:eastAsia="Times New Roman" w:hAnsi="Times New Roman" w:cs="Times New Roman"/>
                <w:b/>
                <w:bCs/>
                <w:sz w:val="24"/>
                <w:szCs w:val="24"/>
                <w:lang w:eastAsia="ru-RU"/>
              </w:rPr>
              <w:t>Вермиллиона</w:t>
            </w:r>
            <w:proofErr w:type="spellEnd"/>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Представляет собой двойной индекс, т.е. состоящий их двух компонент: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xml:space="preserve">первая компонента-это индекс зубного налета </w:t>
            </w:r>
            <w:r w:rsidRPr="00FD6B47">
              <w:rPr>
                <w:rFonts w:ascii="Times New Roman" w:eastAsia="Times New Roman" w:hAnsi="Times New Roman" w:cs="Times New Roman"/>
                <w:b/>
                <w:bCs/>
                <w:sz w:val="24"/>
                <w:szCs w:val="24"/>
                <w:lang w:eastAsia="ru-RU"/>
              </w:rPr>
              <w:t>(DI-S)</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вторая компонента-это индекс зубного камня </w:t>
            </w:r>
            <w:r w:rsidRPr="00FD6B47">
              <w:rPr>
                <w:rFonts w:ascii="Times New Roman" w:eastAsia="Times New Roman" w:hAnsi="Times New Roman" w:cs="Times New Roman"/>
                <w:b/>
                <w:bCs/>
                <w:sz w:val="24"/>
                <w:szCs w:val="24"/>
                <w:lang w:eastAsia="ru-RU"/>
              </w:rPr>
              <w:t>(CI-S)</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Метод</w:t>
            </w:r>
            <w:r w:rsidRPr="00FD6B47">
              <w:rPr>
                <w:rFonts w:ascii="Times New Roman" w:eastAsia="Times New Roman" w:hAnsi="Times New Roman" w:cs="Times New Roman"/>
                <w:sz w:val="24"/>
                <w:szCs w:val="24"/>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FD6B47">
              <w:rPr>
                <w:rFonts w:ascii="Times New Roman" w:eastAsia="Times New Roman" w:hAnsi="Times New Roman" w:cs="Times New Roman"/>
                <w:sz w:val="24"/>
                <w:szCs w:val="24"/>
                <w:lang w:eastAsia="ru-RU"/>
              </w:rPr>
              <w:t>.(</w:t>
            </w:r>
            <w:proofErr w:type="spellStart"/>
            <w:proofErr w:type="gramEnd"/>
            <w:r w:rsidRPr="00FD6B47">
              <w:rPr>
                <w:rFonts w:ascii="Times New Roman" w:eastAsia="Times New Roman" w:hAnsi="Times New Roman" w:cs="Times New Roman"/>
                <w:sz w:val="24"/>
                <w:szCs w:val="24"/>
                <w:lang w:eastAsia="ru-RU"/>
              </w:rPr>
              <w:t>флуоресцин</w:t>
            </w:r>
            <w:proofErr w:type="spellEnd"/>
            <w:r w:rsidRPr="00FD6B47">
              <w:rPr>
                <w:rFonts w:ascii="Times New Roman" w:eastAsia="Times New Roman" w:hAnsi="Times New Roman" w:cs="Times New Roman"/>
                <w:sz w:val="24"/>
                <w:szCs w:val="24"/>
                <w:lang w:eastAsia="ru-RU"/>
              </w:rPr>
              <w:t xml:space="preserve"> натрия, </w:t>
            </w:r>
            <w:proofErr w:type="spellStart"/>
            <w:r w:rsidRPr="00FD6B47">
              <w:rPr>
                <w:rFonts w:ascii="Times New Roman" w:eastAsia="Times New Roman" w:hAnsi="Times New Roman" w:cs="Times New Roman"/>
                <w:sz w:val="24"/>
                <w:szCs w:val="24"/>
                <w:lang w:eastAsia="ru-RU"/>
              </w:rPr>
              <w:t>эритрозин</w:t>
            </w:r>
            <w:proofErr w:type="spellEnd"/>
            <w:r w:rsidRPr="00FD6B47">
              <w:rPr>
                <w:rFonts w:ascii="Times New Roman" w:eastAsia="Times New Roman" w:hAnsi="Times New Roman" w:cs="Times New Roman"/>
                <w:sz w:val="24"/>
                <w:szCs w:val="24"/>
                <w:lang w:eastAsia="ru-RU"/>
              </w:rPr>
              <w:t xml:space="preserve">, синий цвет, </w:t>
            </w:r>
            <w:proofErr w:type="spellStart"/>
            <w:r w:rsidRPr="00FD6B47">
              <w:rPr>
                <w:rFonts w:ascii="Times New Roman" w:eastAsia="Times New Roman" w:hAnsi="Times New Roman" w:cs="Times New Roman"/>
                <w:sz w:val="24"/>
                <w:szCs w:val="24"/>
                <w:lang w:eastAsia="ru-RU"/>
              </w:rPr>
              <w:t>флоксин</w:t>
            </w:r>
            <w:proofErr w:type="spellEnd"/>
            <w:r w:rsidRPr="00FD6B47">
              <w:rPr>
                <w:rFonts w:ascii="Times New Roman" w:eastAsia="Times New Roman" w:hAnsi="Times New Roman" w:cs="Times New Roman"/>
                <w:sz w:val="24"/>
                <w:szCs w:val="24"/>
                <w:lang w:eastAsia="ru-RU"/>
              </w:rPr>
              <w:t xml:space="preserve"> 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Критерии оценки DI-S: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0-нет налета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1-налет покрывает не более 1\3 поверхности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2-налет покрывает от 1\3 до 2\3 поверхности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3-налет покрывает более 2\3 поверхности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Формула: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b/>
                <w:bCs/>
                <w:sz w:val="24"/>
                <w:szCs w:val="24"/>
                <w:lang w:eastAsia="ru-RU"/>
              </w:rPr>
              <w:t>DI-S=сумма</w:t>
            </w:r>
            <w:proofErr w:type="spellEnd"/>
            <w:r w:rsidRPr="00FD6B47">
              <w:rPr>
                <w:rFonts w:ascii="Times New Roman" w:eastAsia="Times New Roman" w:hAnsi="Times New Roman" w:cs="Times New Roman"/>
                <w:b/>
                <w:bCs/>
                <w:sz w:val="24"/>
                <w:szCs w:val="24"/>
                <w:lang w:eastAsia="ru-RU"/>
              </w:rPr>
              <w:t xml:space="preserve"> баллов/6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Критерии оценки CI-S</w:t>
            </w:r>
            <w:r w:rsidRPr="00FD6B47">
              <w:rPr>
                <w:rFonts w:ascii="Times New Roman" w:eastAsia="Times New Roman" w:hAnsi="Times New Roman" w:cs="Times New Roman"/>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0-нет камня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1-наддесневой камень покрывает менее 1\3 поверхности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2-наддесневой камень покрывает от 1\3 до 2\3 поверхности зуба или имеются отдельные частицы </w:t>
            </w:r>
            <w:proofErr w:type="spellStart"/>
            <w:r w:rsidRPr="00FD6B47">
              <w:rPr>
                <w:rFonts w:ascii="Times New Roman" w:eastAsia="Times New Roman" w:hAnsi="Times New Roman" w:cs="Times New Roman"/>
                <w:sz w:val="24"/>
                <w:szCs w:val="24"/>
                <w:lang w:eastAsia="ru-RU"/>
              </w:rPr>
              <w:t>поддесневого</w:t>
            </w:r>
            <w:proofErr w:type="spellEnd"/>
            <w:r w:rsidRPr="00FD6B47">
              <w:rPr>
                <w:rFonts w:ascii="Times New Roman" w:eastAsia="Times New Roman" w:hAnsi="Times New Roman" w:cs="Times New Roman"/>
                <w:sz w:val="24"/>
                <w:szCs w:val="24"/>
                <w:lang w:eastAsia="ru-RU"/>
              </w:rPr>
              <w:t xml:space="preserve"> камня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3-наддесневой камень покрывает более 2\3 поверхности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Формула: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FD6B47">
              <w:rPr>
                <w:rFonts w:ascii="Times New Roman" w:eastAsia="Times New Roman" w:hAnsi="Times New Roman" w:cs="Times New Roman"/>
                <w:b/>
                <w:bCs/>
                <w:sz w:val="24"/>
                <w:szCs w:val="24"/>
                <w:lang w:eastAsia="ru-RU"/>
              </w:rPr>
              <w:t>С</w:t>
            </w:r>
            <w:proofErr w:type="gramEnd"/>
            <w:r w:rsidRPr="00FD6B47">
              <w:rPr>
                <w:rFonts w:ascii="Times New Roman" w:eastAsia="Times New Roman" w:hAnsi="Times New Roman" w:cs="Times New Roman"/>
                <w:b/>
                <w:bCs/>
                <w:sz w:val="24"/>
                <w:szCs w:val="24"/>
                <w:lang w:eastAsia="ru-RU"/>
              </w:rPr>
              <w:t>I-S=сумма</w:t>
            </w:r>
            <w:proofErr w:type="spellEnd"/>
            <w:r w:rsidRPr="00FD6B47">
              <w:rPr>
                <w:rFonts w:ascii="Times New Roman" w:eastAsia="Times New Roman" w:hAnsi="Times New Roman" w:cs="Times New Roman"/>
                <w:b/>
                <w:bCs/>
                <w:sz w:val="24"/>
                <w:szCs w:val="24"/>
                <w:lang w:eastAsia="ru-RU"/>
              </w:rPr>
              <w:t xml:space="preserve"> баллов/6</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val="en-US" w:eastAsia="ru-RU"/>
              </w:rPr>
            </w:pPr>
            <w:r w:rsidRPr="00FD6B47">
              <w:rPr>
                <w:rFonts w:ascii="Times New Roman" w:eastAsia="Times New Roman" w:hAnsi="Times New Roman" w:cs="Times New Roman"/>
                <w:b/>
                <w:bCs/>
                <w:sz w:val="24"/>
                <w:szCs w:val="24"/>
                <w:lang w:val="en-US" w:eastAsia="ru-RU"/>
              </w:rPr>
              <w:lastRenderedPageBreak/>
              <w:t>OHI-S=DI-S+CI-S</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val="en-US" w:eastAsia="ru-RU"/>
              </w:rPr>
            </w:pPr>
            <w:r w:rsidRPr="00FD6B47">
              <w:rPr>
                <w:rFonts w:ascii="Times New Roman" w:eastAsia="Times New Roman" w:hAnsi="Times New Roman" w:cs="Times New Roman"/>
                <w:b/>
                <w:bCs/>
                <w:sz w:val="24"/>
                <w:szCs w:val="24"/>
                <w:lang w:eastAsia="ru-RU"/>
              </w:rPr>
              <w:t>Критерии</w:t>
            </w:r>
            <w:r w:rsidRPr="00FD6B47">
              <w:rPr>
                <w:rFonts w:ascii="Times New Roman" w:eastAsia="Times New Roman" w:hAnsi="Times New Roman" w:cs="Times New Roman"/>
                <w:b/>
                <w:bCs/>
                <w:sz w:val="24"/>
                <w:szCs w:val="24"/>
                <w:lang w:val="en-US" w:eastAsia="ru-RU"/>
              </w:rPr>
              <w:t xml:space="preserve"> </w:t>
            </w:r>
            <w:r w:rsidRPr="00FD6B47">
              <w:rPr>
                <w:rFonts w:ascii="Times New Roman" w:eastAsia="Times New Roman" w:hAnsi="Times New Roman" w:cs="Times New Roman"/>
                <w:b/>
                <w:bCs/>
                <w:sz w:val="24"/>
                <w:szCs w:val="24"/>
                <w:lang w:eastAsia="ru-RU"/>
              </w:rPr>
              <w:t>оценки</w:t>
            </w:r>
            <w:r w:rsidRPr="00FD6B47">
              <w:rPr>
                <w:rFonts w:ascii="Times New Roman" w:eastAsia="Times New Roman" w:hAnsi="Times New Roman" w:cs="Times New Roman"/>
                <w:b/>
                <w:bCs/>
                <w:sz w:val="24"/>
                <w:szCs w:val="24"/>
                <w:lang w:val="en-US"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0,0-0,6 </w:t>
            </w:r>
            <w:proofErr w:type="gramStart"/>
            <w:r w:rsidRPr="00FD6B47">
              <w:rPr>
                <w:rFonts w:ascii="Times New Roman" w:eastAsia="Times New Roman" w:hAnsi="Times New Roman" w:cs="Times New Roman"/>
                <w:sz w:val="24"/>
                <w:szCs w:val="24"/>
                <w:lang w:eastAsia="ru-RU"/>
              </w:rPr>
              <w:t>низкий</w:t>
            </w:r>
            <w:proofErr w:type="gramEnd"/>
            <w:r w:rsidRPr="00FD6B47">
              <w:rPr>
                <w:rFonts w:ascii="Times New Roman" w:eastAsia="Times New Roman" w:hAnsi="Times New Roman" w:cs="Times New Roman"/>
                <w:sz w:val="24"/>
                <w:szCs w:val="24"/>
                <w:lang w:eastAsia="ru-RU"/>
              </w:rPr>
              <w:t xml:space="preserve"> (гигиена хорошая)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0,7-1,6 </w:t>
            </w:r>
            <w:proofErr w:type="gramStart"/>
            <w:r w:rsidRPr="00FD6B47">
              <w:rPr>
                <w:rFonts w:ascii="Times New Roman" w:eastAsia="Times New Roman" w:hAnsi="Times New Roman" w:cs="Times New Roman"/>
                <w:sz w:val="24"/>
                <w:szCs w:val="24"/>
                <w:lang w:eastAsia="ru-RU"/>
              </w:rPr>
              <w:t>средний</w:t>
            </w:r>
            <w:proofErr w:type="gramEnd"/>
            <w:r w:rsidRPr="00FD6B47">
              <w:rPr>
                <w:rFonts w:ascii="Times New Roman" w:eastAsia="Times New Roman" w:hAnsi="Times New Roman" w:cs="Times New Roman"/>
                <w:sz w:val="24"/>
                <w:szCs w:val="24"/>
                <w:lang w:eastAsia="ru-RU"/>
              </w:rPr>
              <w:t xml:space="preserve"> (гигиена удовлетворительная)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1,7-2,5 </w:t>
            </w:r>
            <w:proofErr w:type="gramStart"/>
            <w:r w:rsidRPr="00FD6B47">
              <w:rPr>
                <w:rFonts w:ascii="Times New Roman" w:eastAsia="Times New Roman" w:hAnsi="Times New Roman" w:cs="Times New Roman"/>
                <w:sz w:val="24"/>
                <w:szCs w:val="24"/>
                <w:lang w:eastAsia="ru-RU"/>
              </w:rPr>
              <w:t>высокий</w:t>
            </w:r>
            <w:proofErr w:type="gramEnd"/>
            <w:r w:rsidRPr="00FD6B47">
              <w:rPr>
                <w:rFonts w:ascii="Times New Roman" w:eastAsia="Times New Roman" w:hAnsi="Times New Roman" w:cs="Times New Roman"/>
                <w:sz w:val="24"/>
                <w:szCs w:val="24"/>
                <w:lang w:eastAsia="ru-RU"/>
              </w:rPr>
              <w:t xml:space="preserve"> (гигиена неудовлетворительная)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2,6-6,0 очень высоки</w:t>
            </w:r>
            <w:proofErr w:type="gramStart"/>
            <w:r w:rsidRPr="00FD6B47">
              <w:rPr>
                <w:rFonts w:ascii="Times New Roman" w:eastAsia="Times New Roman" w:hAnsi="Times New Roman" w:cs="Times New Roman"/>
                <w:sz w:val="24"/>
                <w:szCs w:val="24"/>
                <w:lang w:eastAsia="ru-RU"/>
              </w:rPr>
              <w:t>й(</w:t>
            </w:r>
            <w:proofErr w:type="gramEnd"/>
            <w:r w:rsidRPr="00FD6B47">
              <w:rPr>
                <w:rFonts w:ascii="Times New Roman" w:eastAsia="Times New Roman" w:hAnsi="Times New Roman" w:cs="Times New Roman"/>
                <w:sz w:val="24"/>
                <w:szCs w:val="24"/>
                <w:lang w:eastAsia="ru-RU"/>
              </w:rPr>
              <w:t>гигиена плохая)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Индекс гигиены </w:t>
            </w:r>
            <w:proofErr w:type="spellStart"/>
            <w:r w:rsidRPr="00FD6B47">
              <w:rPr>
                <w:rFonts w:ascii="Times New Roman" w:eastAsia="Times New Roman" w:hAnsi="Times New Roman" w:cs="Times New Roman"/>
                <w:b/>
                <w:bCs/>
                <w:sz w:val="24"/>
                <w:szCs w:val="24"/>
                <w:lang w:eastAsia="ru-RU"/>
              </w:rPr>
              <w:t>Силнесс-Лое</w:t>
            </w:r>
            <w:proofErr w:type="spellEnd"/>
            <w:r w:rsidRPr="00FD6B47">
              <w:rPr>
                <w:rFonts w:ascii="Times New Roman" w:eastAsia="Times New Roman" w:hAnsi="Times New Roman" w:cs="Times New Roman"/>
                <w:b/>
                <w:bCs/>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Определяют толщину зубного налета в </w:t>
            </w:r>
            <w:proofErr w:type="spellStart"/>
            <w:r w:rsidRPr="00FD6B47">
              <w:rPr>
                <w:rFonts w:ascii="Times New Roman" w:eastAsia="Times New Roman" w:hAnsi="Times New Roman" w:cs="Times New Roman"/>
                <w:sz w:val="24"/>
                <w:szCs w:val="24"/>
                <w:lang w:eastAsia="ru-RU"/>
              </w:rPr>
              <w:t>придесневой</w:t>
            </w:r>
            <w:proofErr w:type="spellEnd"/>
            <w:r w:rsidRPr="00FD6B47">
              <w:rPr>
                <w:rFonts w:ascii="Times New Roman" w:eastAsia="Times New Roman" w:hAnsi="Times New Roman" w:cs="Times New Roman"/>
                <w:sz w:val="24"/>
                <w:szCs w:val="24"/>
                <w:lang w:eastAsia="ru-RU"/>
              </w:rPr>
              <w:t xml:space="preserve"> области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Метод:</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2. Для определения индекса можно осмотреть все зубы или только 6 индексных зубов:</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00"/>
              <w:gridCol w:w="300"/>
              <w:gridCol w:w="360"/>
              <w:gridCol w:w="300"/>
              <w:gridCol w:w="360"/>
              <w:gridCol w:w="300"/>
              <w:gridCol w:w="300"/>
              <w:gridCol w:w="360"/>
              <w:gridCol w:w="360"/>
              <w:gridCol w:w="300"/>
              <w:gridCol w:w="300"/>
              <w:gridCol w:w="360"/>
              <w:gridCol w:w="300"/>
              <w:gridCol w:w="360"/>
              <w:gridCol w:w="300"/>
              <w:gridCol w:w="300"/>
            </w:tblGrid>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r>
            <w:tr w:rsidR="00FD6B47" w:rsidRPr="00FD6B47">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D6B47" w:rsidRPr="00FD6B47" w:rsidRDefault="00FD6B47" w:rsidP="00FD6B47">
                  <w:pPr>
                    <w:spacing w:after="0"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tc>
            </w:tr>
          </w:tbl>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 В области каждого зуба осматривают 4 участка: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-дистальн</w:t>
            </w:r>
            <w:proofErr w:type="gramStart"/>
            <w:r w:rsidRPr="00FD6B47">
              <w:rPr>
                <w:rFonts w:ascii="Times New Roman" w:eastAsia="Times New Roman" w:hAnsi="Times New Roman" w:cs="Times New Roman"/>
                <w:sz w:val="24"/>
                <w:szCs w:val="24"/>
                <w:lang w:eastAsia="ru-RU"/>
              </w:rPr>
              <w:t>о-</w:t>
            </w:r>
            <w:proofErr w:type="gramEnd"/>
            <w:r w:rsidRPr="00FD6B47">
              <w:rPr>
                <w:rFonts w:ascii="Times New Roman" w:eastAsia="Times New Roman" w:hAnsi="Times New Roman" w:cs="Times New Roman"/>
                <w:sz w:val="24"/>
                <w:szCs w:val="24"/>
                <w:lang w:eastAsia="ru-RU"/>
              </w:rPr>
              <w:t xml:space="preserve"> вестибулярный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-вестибулярный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w:t>
            </w:r>
            <w:proofErr w:type="spellStart"/>
            <w:r w:rsidRPr="00FD6B47">
              <w:rPr>
                <w:rFonts w:ascii="Times New Roman" w:eastAsia="Times New Roman" w:hAnsi="Times New Roman" w:cs="Times New Roman"/>
                <w:sz w:val="24"/>
                <w:szCs w:val="24"/>
                <w:lang w:eastAsia="ru-RU"/>
              </w:rPr>
              <w:t>медиальн</w:t>
            </w:r>
            <w:proofErr w:type="gramStart"/>
            <w:r w:rsidRPr="00FD6B47">
              <w:rPr>
                <w:rFonts w:ascii="Times New Roman" w:eastAsia="Times New Roman" w:hAnsi="Times New Roman" w:cs="Times New Roman"/>
                <w:sz w:val="24"/>
                <w:szCs w:val="24"/>
                <w:lang w:eastAsia="ru-RU"/>
              </w:rPr>
              <w:t>о</w:t>
            </w:r>
            <w:proofErr w:type="spellEnd"/>
            <w:r w:rsidRPr="00FD6B47">
              <w:rPr>
                <w:rFonts w:ascii="Times New Roman" w:eastAsia="Times New Roman" w:hAnsi="Times New Roman" w:cs="Times New Roman"/>
                <w:sz w:val="24"/>
                <w:szCs w:val="24"/>
                <w:lang w:eastAsia="ru-RU"/>
              </w:rPr>
              <w:t>-</w:t>
            </w:r>
            <w:proofErr w:type="gramEnd"/>
            <w:r w:rsidRPr="00FD6B47">
              <w:rPr>
                <w:rFonts w:ascii="Times New Roman" w:eastAsia="Times New Roman" w:hAnsi="Times New Roman" w:cs="Times New Roman"/>
                <w:sz w:val="24"/>
                <w:szCs w:val="24"/>
                <w:lang w:eastAsia="ru-RU"/>
              </w:rPr>
              <w:t xml:space="preserve"> вестибулярный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-язычный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Коды и критерии: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0 </w:t>
            </w:r>
            <w:r w:rsidRPr="00FD6B47">
              <w:rPr>
                <w:rFonts w:ascii="Times New Roman" w:eastAsia="Times New Roman" w:hAnsi="Times New Roman" w:cs="Times New Roman"/>
                <w:sz w:val="24"/>
                <w:szCs w:val="24"/>
                <w:lang w:eastAsia="ru-RU"/>
              </w:rPr>
              <w:t>- нет налета.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1 </w:t>
            </w:r>
            <w:r w:rsidRPr="00FD6B47">
              <w:rPr>
                <w:rFonts w:ascii="Times New Roman" w:eastAsia="Times New Roman" w:hAnsi="Times New Roman" w:cs="Times New Roman"/>
                <w:sz w:val="24"/>
                <w:szCs w:val="24"/>
                <w:lang w:eastAsia="ru-RU"/>
              </w:rPr>
              <w:t>- небольшое количество налета, выявляется только зондом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2 </w:t>
            </w:r>
            <w:r w:rsidRPr="00FD6B47">
              <w:rPr>
                <w:rFonts w:ascii="Times New Roman" w:eastAsia="Times New Roman" w:hAnsi="Times New Roman" w:cs="Times New Roman"/>
                <w:sz w:val="24"/>
                <w:szCs w:val="24"/>
                <w:lang w:eastAsia="ru-RU"/>
              </w:rPr>
              <w:t xml:space="preserve">- умеренный слой зубного налета в </w:t>
            </w:r>
            <w:proofErr w:type="spellStart"/>
            <w:r w:rsidRPr="00FD6B47">
              <w:rPr>
                <w:rFonts w:ascii="Times New Roman" w:eastAsia="Times New Roman" w:hAnsi="Times New Roman" w:cs="Times New Roman"/>
                <w:sz w:val="24"/>
                <w:szCs w:val="24"/>
                <w:lang w:eastAsia="ru-RU"/>
              </w:rPr>
              <w:t>десневой</w:t>
            </w:r>
            <w:proofErr w:type="spellEnd"/>
            <w:r w:rsidRPr="00FD6B47">
              <w:rPr>
                <w:rFonts w:ascii="Times New Roman" w:eastAsia="Times New Roman" w:hAnsi="Times New Roman" w:cs="Times New Roman"/>
                <w:sz w:val="24"/>
                <w:szCs w:val="24"/>
                <w:lang w:eastAsia="ru-RU"/>
              </w:rPr>
              <w:t xml:space="preserve"> области, видимый невооруженным глазом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3 </w:t>
            </w:r>
            <w:r w:rsidRPr="00FD6B47">
              <w:rPr>
                <w:rFonts w:ascii="Times New Roman" w:eastAsia="Times New Roman" w:hAnsi="Times New Roman" w:cs="Times New Roman"/>
                <w:sz w:val="24"/>
                <w:szCs w:val="24"/>
                <w:lang w:eastAsia="ru-RU"/>
              </w:rPr>
              <w:t xml:space="preserve">- обильный налет, заполняющий нишу, образованную </w:t>
            </w:r>
            <w:proofErr w:type="spellStart"/>
            <w:r w:rsidRPr="00FD6B47">
              <w:rPr>
                <w:rFonts w:ascii="Times New Roman" w:eastAsia="Times New Roman" w:hAnsi="Times New Roman" w:cs="Times New Roman"/>
                <w:sz w:val="24"/>
                <w:szCs w:val="24"/>
                <w:lang w:eastAsia="ru-RU"/>
              </w:rPr>
              <w:t>десневым</w:t>
            </w:r>
            <w:proofErr w:type="spellEnd"/>
            <w:r w:rsidRPr="00FD6B47">
              <w:rPr>
                <w:rFonts w:ascii="Times New Roman" w:eastAsia="Times New Roman" w:hAnsi="Times New Roman" w:cs="Times New Roman"/>
                <w:sz w:val="24"/>
                <w:szCs w:val="24"/>
                <w:lang w:eastAsia="ru-RU"/>
              </w:rPr>
              <w:t xml:space="preserve"> краем и поверхностью зуба, а также межзубной промежуток</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4 </w:t>
            </w:r>
            <w:r w:rsidRPr="00FD6B47">
              <w:rPr>
                <w:rFonts w:ascii="Times New Roman" w:eastAsia="Times New Roman" w:hAnsi="Times New Roman" w:cs="Times New Roman"/>
                <w:sz w:val="24"/>
                <w:szCs w:val="24"/>
                <w:lang w:eastAsia="ru-RU"/>
              </w:rPr>
              <w:t xml:space="preserve">- интенсивное отложение зубного налета в области </w:t>
            </w:r>
            <w:proofErr w:type="spellStart"/>
            <w:r w:rsidRPr="00FD6B47">
              <w:rPr>
                <w:rFonts w:ascii="Times New Roman" w:eastAsia="Times New Roman" w:hAnsi="Times New Roman" w:cs="Times New Roman"/>
                <w:sz w:val="24"/>
                <w:szCs w:val="24"/>
                <w:lang w:eastAsia="ru-RU"/>
              </w:rPr>
              <w:t>десневого</w:t>
            </w:r>
            <w:proofErr w:type="spellEnd"/>
            <w:r w:rsidRPr="00FD6B47">
              <w:rPr>
                <w:rFonts w:ascii="Times New Roman" w:eastAsia="Times New Roman" w:hAnsi="Times New Roman" w:cs="Times New Roman"/>
                <w:sz w:val="24"/>
                <w:szCs w:val="24"/>
                <w:lang w:eastAsia="ru-RU"/>
              </w:rPr>
              <w:t xml:space="preserve"> кармана и/ или на </w:t>
            </w:r>
            <w:proofErr w:type="spellStart"/>
            <w:r w:rsidRPr="00FD6B47">
              <w:rPr>
                <w:rFonts w:ascii="Times New Roman" w:eastAsia="Times New Roman" w:hAnsi="Times New Roman" w:cs="Times New Roman"/>
                <w:sz w:val="24"/>
                <w:szCs w:val="24"/>
                <w:lang w:eastAsia="ru-RU"/>
              </w:rPr>
              <w:t>десневом</w:t>
            </w:r>
            <w:proofErr w:type="spellEnd"/>
            <w:r w:rsidRPr="00FD6B47">
              <w:rPr>
                <w:rFonts w:ascii="Times New Roman" w:eastAsia="Times New Roman" w:hAnsi="Times New Roman" w:cs="Times New Roman"/>
                <w:sz w:val="24"/>
                <w:szCs w:val="24"/>
                <w:lang w:eastAsia="ru-RU"/>
              </w:rPr>
              <w:t xml:space="preserve"> крае и прилегающей поверхности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ФОРМУЛА=(сумма баллов)/(число обследованных поверхностей «4»)- значение для одного зуба.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b/>
                <w:bCs/>
                <w:sz w:val="24"/>
                <w:szCs w:val="24"/>
                <w:lang w:eastAsia="ru-RU"/>
              </w:rPr>
              <w:t>Формула=</w:t>
            </w:r>
            <w:proofErr w:type="spellEnd"/>
            <w:r w:rsidRPr="00FD6B47">
              <w:rPr>
                <w:rFonts w:ascii="Times New Roman" w:eastAsia="Times New Roman" w:hAnsi="Times New Roman" w:cs="Times New Roman"/>
                <w:b/>
                <w:bCs/>
                <w:sz w:val="24"/>
                <w:szCs w:val="24"/>
                <w:lang w:eastAsia="ru-RU"/>
              </w:rPr>
              <w:t>(сумма балла всех зубов)/(на количество исследованных зубов) Значение для всех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Индекс кровоточивости </w:t>
            </w:r>
            <w:proofErr w:type="spellStart"/>
            <w:r w:rsidRPr="00FD6B47">
              <w:rPr>
                <w:rFonts w:ascii="Times New Roman" w:eastAsia="Times New Roman" w:hAnsi="Times New Roman" w:cs="Times New Roman"/>
                <w:b/>
                <w:bCs/>
                <w:sz w:val="24"/>
                <w:szCs w:val="24"/>
                <w:lang w:eastAsia="ru-RU"/>
              </w:rPr>
              <w:t>Мюлеманна</w:t>
            </w:r>
            <w:proofErr w:type="spellEnd"/>
            <w:r w:rsidRPr="00FD6B47">
              <w:rPr>
                <w:rFonts w:ascii="Times New Roman" w:eastAsia="Times New Roman" w:hAnsi="Times New Roman" w:cs="Times New Roman"/>
                <w:b/>
                <w:bCs/>
                <w:sz w:val="24"/>
                <w:szCs w:val="24"/>
                <w:lang w:eastAsia="ru-RU"/>
              </w:rPr>
              <w:t xml:space="preserve"> (в модификации </w:t>
            </w:r>
            <w:proofErr w:type="spellStart"/>
            <w:r w:rsidRPr="00FD6B47">
              <w:rPr>
                <w:rFonts w:ascii="Times New Roman" w:eastAsia="Times New Roman" w:hAnsi="Times New Roman" w:cs="Times New Roman"/>
                <w:b/>
                <w:bCs/>
                <w:sz w:val="24"/>
                <w:szCs w:val="24"/>
                <w:lang w:eastAsia="ru-RU"/>
              </w:rPr>
              <w:t>Коуэла</w:t>
            </w:r>
            <w:proofErr w:type="spellEnd"/>
            <w:r w:rsidRPr="00FD6B47">
              <w:rPr>
                <w:rFonts w:ascii="Times New Roman" w:eastAsia="Times New Roman" w:hAnsi="Times New Roman" w:cs="Times New Roman"/>
                <w:b/>
                <w:bCs/>
                <w:sz w:val="24"/>
                <w:szCs w:val="24"/>
                <w:lang w:eastAsia="ru-RU"/>
              </w:rPr>
              <w:t>).</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Используют для определения воспаления в тканях пародонта. Метод показателен при гингивите и </w:t>
            </w:r>
            <w:proofErr w:type="spellStart"/>
            <w:r w:rsidRPr="00FD6B47">
              <w:rPr>
                <w:rFonts w:ascii="Times New Roman" w:eastAsia="Times New Roman" w:hAnsi="Times New Roman" w:cs="Times New Roman"/>
                <w:sz w:val="24"/>
                <w:szCs w:val="24"/>
                <w:lang w:eastAsia="ru-RU"/>
              </w:rPr>
              <w:t>пародонтите</w:t>
            </w:r>
            <w:proofErr w:type="spellEnd"/>
            <w:r w:rsidRPr="00FD6B47">
              <w:rPr>
                <w:rFonts w:ascii="Times New Roman" w:eastAsia="Times New Roman" w:hAnsi="Times New Roman" w:cs="Times New Roman"/>
                <w:sz w:val="24"/>
                <w:szCs w:val="24"/>
                <w:lang w:eastAsia="ru-RU"/>
              </w:rPr>
              <w:t xml:space="preserve">. В области «зубов </w:t>
            </w:r>
            <w:proofErr w:type="spellStart"/>
            <w:r w:rsidRPr="00FD6B47">
              <w:rPr>
                <w:rFonts w:ascii="Times New Roman" w:eastAsia="Times New Roman" w:hAnsi="Times New Roman" w:cs="Times New Roman"/>
                <w:sz w:val="24"/>
                <w:szCs w:val="24"/>
                <w:lang w:eastAsia="ru-RU"/>
              </w:rPr>
              <w:t>Рамфьерда</w:t>
            </w:r>
            <w:proofErr w:type="spellEnd"/>
            <w:r w:rsidRPr="00FD6B47">
              <w:rPr>
                <w:rFonts w:ascii="Times New Roman" w:eastAsia="Times New Roman" w:hAnsi="Times New Roman" w:cs="Times New Roman"/>
                <w:sz w:val="24"/>
                <w:szCs w:val="24"/>
                <w:lang w:eastAsia="ru-RU"/>
              </w:rPr>
              <w:t xml:space="preserve">»,(16,21,24,36,41,44) </w:t>
            </w:r>
            <w:proofErr w:type="gramStart"/>
            <w:r w:rsidRPr="00FD6B47">
              <w:rPr>
                <w:rFonts w:ascii="Times New Roman" w:eastAsia="Times New Roman" w:hAnsi="Times New Roman" w:cs="Times New Roman"/>
                <w:sz w:val="24"/>
                <w:szCs w:val="24"/>
                <w:lang w:eastAsia="ru-RU"/>
              </w:rPr>
              <w:t>с</w:t>
            </w:r>
            <w:proofErr w:type="gramEnd"/>
            <w:r w:rsidRPr="00FD6B47">
              <w:rPr>
                <w:rFonts w:ascii="Times New Roman" w:eastAsia="Times New Roman" w:hAnsi="Times New Roman" w:cs="Times New Roman"/>
                <w:sz w:val="24"/>
                <w:szCs w:val="24"/>
                <w:lang w:eastAsia="ru-RU"/>
              </w:rPr>
              <w:t xml:space="preserve"> щечной и язычной (небной) сторон кончик </w:t>
            </w:r>
            <w:proofErr w:type="spellStart"/>
            <w:r w:rsidRPr="00FD6B47">
              <w:rPr>
                <w:rFonts w:ascii="Times New Roman" w:eastAsia="Times New Roman" w:hAnsi="Times New Roman" w:cs="Times New Roman"/>
                <w:sz w:val="24"/>
                <w:szCs w:val="24"/>
                <w:lang w:eastAsia="ru-RU"/>
              </w:rPr>
              <w:t>пародонтального</w:t>
            </w:r>
            <w:proofErr w:type="spellEnd"/>
            <w:r w:rsidRPr="00FD6B47">
              <w:rPr>
                <w:rFonts w:ascii="Times New Roman" w:eastAsia="Times New Roman" w:hAnsi="Times New Roman" w:cs="Times New Roman"/>
                <w:sz w:val="24"/>
                <w:szCs w:val="24"/>
                <w:lang w:eastAsia="ru-RU"/>
              </w:rPr>
              <w:t xml:space="preserve"> зонда без давления прижимают к стенке бороздки и медленно ведут от медиальной к дистальной стороне зуба.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Оценочная шкала следующая: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0- если после этого кровоточивость отсутствует;</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1-если кровоточивость появляется не раньше, чем через 30с;</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2-если кровоточивость возникает или сразу после проведения кончиком зонда по стенке бороздки, или в пределах 30с.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3-если кровоточивость пациент отмечает при приеме пищи или чистке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Значение индекса = сумма показателей всех зубов /число зубов.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7</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 xml:space="preserve">Специальные методы исследования СОР и красной каймы губ.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Стоматоскопия</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хейлоскопия</w:t>
            </w:r>
            <w:proofErr w:type="spellEnd"/>
            <w:r w:rsidRPr="00FD6B47">
              <w:rPr>
                <w:rFonts w:ascii="Times New Roman" w:eastAsia="Times New Roman" w:hAnsi="Times New Roman" w:cs="Times New Roman"/>
                <w:sz w:val="24"/>
                <w:szCs w:val="24"/>
                <w:lang w:eastAsia="ru-RU"/>
              </w:rPr>
              <w:t xml:space="preserve"> используются для диагностики поражений слизистой оболочки и красной каймы губ. Для этих целей используются </w:t>
            </w:r>
            <w:proofErr w:type="spellStart"/>
            <w:r w:rsidRPr="00FD6B47">
              <w:rPr>
                <w:rFonts w:ascii="Times New Roman" w:eastAsia="Times New Roman" w:hAnsi="Times New Roman" w:cs="Times New Roman"/>
                <w:sz w:val="24"/>
                <w:szCs w:val="24"/>
                <w:lang w:eastAsia="ru-RU"/>
              </w:rPr>
              <w:t>кольпоскопы</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фотодиагноскопы</w:t>
            </w:r>
            <w:proofErr w:type="spellEnd"/>
            <w:r w:rsidRPr="00FD6B47">
              <w:rPr>
                <w:rFonts w:ascii="Times New Roman" w:eastAsia="Times New Roman" w:hAnsi="Times New Roman" w:cs="Times New Roman"/>
                <w:sz w:val="24"/>
                <w:szCs w:val="24"/>
                <w:lang w:eastAsia="ru-RU"/>
              </w:rPr>
              <w:t xml:space="preserve">. В последнем случае можно проводить фотосъемку. Применяется простая и расширенная </w:t>
            </w:r>
            <w:proofErr w:type="spellStart"/>
            <w:r w:rsidRPr="00FD6B47">
              <w:rPr>
                <w:rFonts w:ascii="Times New Roman" w:eastAsia="Times New Roman" w:hAnsi="Times New Roman" w:cs="Times New Roman"/>
                <w:sz w:val="24"/>
                <w:szCs w:val="24"/>
                <w:lang w:eastAsia="ru-RU"/>
              </w:rPr>
              <w:t>стоматоскопия</w:t>
            </w:r>
            <w:proofErr w:type="spellEnd"/>
            <w:r w:rsidRPr="00FD6B47">
              <w:rPr>
                <w:rFonts w:ascii="Times New Roman" w:eastAsia="Times New Roman" w:hAnsi="Times New Roman" w:cs="Times New Roman"/>
                <w:sz w:val="24"/>
                <w:szCs w:val="24"/>
                <w:lang w:eastAsia="ru-RU"/>
              </w:rPr>
              <w:t xml:space="preserve">. При расширенной </w:t>
            </w:r>
            <w:proofErr w:type="spellStart"/>
            <w:r w:rsidRPr="00FD6B47">
              <w:rPr>
                <w:rFonts w:ascii="Times New Roman" w:eastAsia="Times New Roman" w:hAnsi="Times New Roman" w:cs="Times New Roman"/>
                <w:sz w:val="24"/>
                <w:szCs w:val="24"/>
                <w:lang w:eastAsia="ru-RU"/>
              </w:rPr>
              <w:t>стоматоскопии</w:t>
            </w:r>
            <w:proofErr w:type="spellEnd"/>
            <w:r w:rsidRPr="00FD6B47">
              <w:rPr>
                <w:rFonts w:ascii="Times New Roman" w:eastAsia="Times New Roman" w:hAnsi="Times New Roman" w:cs="Times New Roman"/>
                <w:sz w:val="24"/>
                <w:szCs w:val="24"/>
                <w:lang w:eastAsia="ru-RU"/>
              </w:rPr>
              <w:t xml:space="preserve"> для получения большей четкости рисунка применяют тот или иной способ витальной окраски.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Люминесцентное исследование — метод наблюдения вторичного свечения тканей при облучении ультрафиолетом с длиной волны 365 </w:t>
            </w:r>
            <w:proofErr w:type="spellStart"/>
            <w:r w:rsidRPr="00FD6B47">
              <w:rPr>
                <w:rFonts w:ascii="Times New Roman" w:eastAsia="Times New Roman" w:hAnsi="Times New Roman" w:cs="Times New Roman"/>
                <w:sz w:val="24"/>
                <w:szCs w:val="24"/>
                <w:lang w:eastAsia="ru-RU"/>
              </w:rPr>
              <w:t>ммк</w:t>
            </w:r>
            <w:proofErr w:type="spellEnd"/>
            <w:r w:rsidRPr="00FD6B47">
              <w:rPr>
                <w:rFonts w:ascii="Times New Roman" w:eastAsia="Times New Roman" w:hAnsi="Times New Roman" w:cs="Times New Roman"/>
                <w:sz w:val="24"/>
                <w:szCs w:val="24"/>
                <w:lang w:eastAsia="ru-RU"/>
              </w:rPr>
              <w:t xml:space="preserve"> с помощью </w:t>
            </w:r>
            <w:proofErr w:type="spellStart"/>
            <w:r w:rsidRPr="00FD6B47">
              <w:rPr>
                <w:rFonts w:ascii="Times New Roman" w:eastAsia="Times New Roman" w:hAnsi="Times New Roman" w:cs="Times New Roman"/>
                <w:sz w:val="24"/>
                <w:szCs w:val="24"/>
                <w:lang w:eastAsia="ru-RU"/>
              </w:rPr>
              <w:t>фотодиагноскопа</w:t>
            </w:r>
            <w:proofErr w:type="spellEnd"/>
            <w:r w:rsidRPr="00FD6B47">
              <w:rPr>
                <w:rFonts w:ascii="Times New Roman" w:eastAsia="Times New Roman" w:hAnsi="Times New Roman" w:cs="Times New Roman"/>
                <w:sz w:val="24"/>
                <w:szCs w:val="24"/>
                <w:lang w:eastAsia="ru-RU"/>
              </w:rPr>
              <w:t xml:space="preserve">. В зависимости от вида и степени поражения наблюдают различной окраски и интенсивности цветные картины на слизистой оболочке. В этом плане перспективным для использования в диагностике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заболеваний челюстно-лицевой области является метод </w:t>
            </w:r>
            <w:proofErr w:type="spellStart"/>
            <w:r w:rsidRPr="00FD6B47">
              <w:rPr>
                <w:rFonts w:ascii="Times New Roman" w:eastAsia="Times New Roman" w:hAnsi="Times New Roman" w:cs="Times New Roman"/>
                <w:sz w:val="24"/>
                <w:szCs w:val="24"/>
                <w:lang w:eastAsia="ru-RU"/>
              </w:rPr>
              <w:t>трансиллюминации</w:t>
            </w:r>
            <w:proofErr w:type="spellEnd"/>
            <w:r w:rsidRPr="00FD6B47">
              <w:rPr>
                <w:rFonts w:ascii="Times New Roman" w:eastAsia="Times New Roman" w:hAnsi="Times New Roman" w:cs="Times New Roman"/>
                <w:sz w:val="24"/>
                <w:szCs w:val="24"/>
                <w:lang w:eastAsia="ru-RU"/>
              </w:rPr>
              <w:t xml:space="preserve"> или </w:t>
            </w:r>
            <w:proofErr w:type="spellStart"/>
            <w:r w:rsidRPr="00FD6B47">
              <w:rPr>
                <w:rFonts w:ascii="Times New Roman" w:eastAsia="Times New Roman" w:hAnsi="Times New Roman" w:cs="Times New Roman"/>
                <w:sz w:val="24"/>
                <w:szCs w:val="24"/>
                <w:lang w:eastAsia="ru-RU"/>
              </w:rPr>
              <w:t>трансиллюмоскопии</w:t>
            </w:r>
            <w:proofErr w:type="spellEnd"/>
            <w:r w:rsidRPr="00FD6B47">
              <w:rPr>
                <w:rFonts w:ascii="Times New Roman" w:eastAsia="Times New Roman" w:hAnsi="Times New Roman" w:cs="Times New Roman"/>
                <w:sz w:val="24"/>
                <w:szCs w:val="24"/>
                <w:lang w:eastAsia="ru-RU"/>
              </w:rPr>
              <w:t xml:space="preserve">, основанный на просвечивании тканей и оценке </w:t>
            </w:r>
            <w:proofErr w:type="spellStart"/>
            <w:r w:rsidRPr="00FD6B47">
              <w:rPr>
                <w:rFonts w:ascii="Times New Roman" w:eastAsia="Times New Roman" w:hAnsi="Times New Roman" w:cs="Times New Roman"/>
                <w:sz w:val="24"/>
                <w:szCs w:val="24"/>
                <w:lang w:eastAsia="ru-RU"/>
              </w:rPr>
              <w:t>тенеобразований</w:t>
            </w:r>
            <w:proofErr w:type="spellEnd"/>
            <w:r w:rsidRPr="00FD6B47">
              <w:rPr>
                <w:rFonts w:ascii="Times New Roman" w:eastAsia="Times New Roman" w:hAnsi="Times New Roman" w:cs="Times New Roman"/>
                <w:sz w:val="24"/>
                <w:szCs w:val="24"/>
                <w:lang w:eastAsia="ru-RU"/>
              </w:rPr>
              <w:t xml:space="preserve">, возникающих при прохождении светового потока через объект исследования.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Методика </w:t>
            </w:r>
            <w:proofErr w:type="spellStart"/>
            <w:r w:rsidRPr="00FD6B47">
              <w:rPr>
                <w:rFonts w:ascii="Times New Roman" w:eastAsia="Times New Roman" w:hAnsi="Times New Roman" w:cs="Times New Roman"/>
                <w:sz w:val="24"/>
                <w:szCs w:val="24"/>
                <w:lang w:eastAsia="ru-RU"/>
              </w:rPr>
              <w:t>трансиллюмоскопии</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Световод</w:t>
            </w:r>
            <w:proofErr w:type="spellEnd"/>
            <w:r w:rsidRPr="00FD6B47">
              <w:rPr>
                <w:rFonts w:ascii="Times New Roman" w:eastAsia="Times New Roman" w:hAnsi="Times New Roman" w:cs="Times New Roman"/>
                <w:sz w:val="24"/>
                <w:szCs w:val="24"/>
                <w:lang w:eastAsia="ru-RU"/>
              </w:rPr>
              <w:t xml:space="preserve"> осветителя ОС-150 с пучком «холодного» света (источник света — галогенная лампа накаливания 24</w:t>
            </w:r>
            <w:proofErr w:type="gramStart"/>
            <w:r w:rsidRPr="00FD6B47">
              <w:rPr>
                <w:rFonts w:ascii="Times New Roman" w:eastAsia="Times New Roman" w:hAnsi="Times New Roman" w:cs="Times New Roman"/>
                <w:sz w:val="24"/>
                <w:szCs w:val="24"/>
                <w:lang w:eastAsia="ru-RU"/>
              </w:rPr>
              <w:t xml:space="preserve"> В</w:t>
            </w:r>
            <w:proofErr w:type="gramEnd"/>
            <w:r w:rsidRPr="00FD6B47">
              <w:rPr>
                <w:rFonts w:ascii="Times New Roman" w:eastAsia="Times New Roman" w:hAnsi="Times New Roman" w:cs="Times New Roman"/>
                <w:sz w:val="24"/>
                <w:szCs w:val="24"/>
                <w:lang w:eastAsia="ru-RU"/>
              </w:rPr>
              <w:t xml:space="preserve">, 150 В - А) подводят со стороны кожи в области проекции исследуемого патологического </w:t>
            </w:r>
            <w:proofErr w:type="spellStart"/>
            <w:r w:rsidRPr="00FD6B47">
              <w:rPr>
                <w:rFonts w:ascii="Times New Roman" w:eastAsia="Times New Roman" w:hAnsi="Times New Roman" w:cs="Times New Roman"/>
                <w:sz w:val="24"/>
                <w:szCs w:val="24"/>
                <w:lang w:eastAsia="ru-RU"/>
              </w:rPr>
              <w:t>очагa</w:t>
            </w:r>
            <w:proofErr w:type="spellEnd"/>
            <w:r w:rsidRPr="00FD6B47">
              <w:rPr>
                <w:rFonts w:ascii="Times New Roman" w:eastAsia="Times New Roman" w:hAnsi="Times New Roman" w:cs="Times New Roman"/>
                <w:sz w:val="24"/>
                <w:szCs w:val="24"/>
                <w:lang w:eastAsia="ru-RU"/>
              </w:rPr>
              <w:t xml:space="preserve">, а </w:t>
            </w:r>
            <w:proofErr w:type="spellStart"/>
            <w:r w:rsidRPr="00FD6B47">
              <w:rPr>
                <w:rFonts w:ascii="Times New Roman" w:eastAsia="Times New Roman" w:hAnsi="Times New Roman" w:cs="Times New Roman"/>
                <w:sz w:val="24"/>
                <w:szCs w:val="24"/>
                <w:lang w:eastAsia="ru-RU"/>
              </w:rPr>
              <w:t>трансиллюминационные</w:t>
            </w:r>
            <w:proofErr w:type="spellEnd"/>
            <w:r w:rsidRPr="00FD6B47">
              <w:rPr>
                <w:rFonts w:ascii="Times New Roman" w:eastAsia="Times New Roman" w:hAnsi="Times New Roman" w:cs="Times New Roman"/>
                <w:sz w:val="24"/>
                <w:szCs w:val="24"/>
                <w:lang w:eastAsia="ru-RU"/>
              </w:rPr>
              <w:t xml:space="preserve"> картины оценивают со стороны слизистой оболочки рта или красной каймы губ. Были </w:t>
            </w:r>
            <w:r w:rsidRPr="00FD6B47">
              <w:rPr>
                <w:rFonts w:ascii="Times New Roman" w:eastAsia="Times New Roman" w:hAnsi="Times New Roman" w:cs="Times New Roman"/>
                <w:sz w:val="24"/>
                <w:szCs w:val="24"/>
                <w:lang w:eastAsia="ru-RU"/>
              </w:rPr>
              <w:lastRenderedPageBreak/>
              <w:t xml:space="preserve">определены возможности </w:t>
            </w:r>
            <w:proofErr w:type="spellStart"/>
            <w:r w:rsidRPr="00FD6B47">
              <w:rPr>
                <w:rFonts w:ascii="Times New Roman" w:eastAsia="Times New Roman" w:hAnsi="Times New Roman" w:cs="Times New Roman"/>
                <w:sz w:val="24"/>
                <w:szCs w:val="24"/>
                <w:lang w:eastAsia="ru-RU"/>
              </w:rPr>
              <w:t>трансиллюмоскопии</w:t>
            </w:r>
            <w:proofErr w:type="spellEnd"/>
            <w:r w:rsidRPr="00FD6B47">
              <w:rPr>
                <w:rFonts w:ascii="Times New Roman" w:eastAsia="Times New Roman" w:hAnsi="Times New Roman" w:cs="Times New Roman"/>
                <w:sz w:val="24"/>
                <w:szCs w:val="24"/>
                <w:lang w:eastAsia="ru-RU"/>
              </w:rPr>
              <w:t xml:space="preserve"> в исследовании состояния мягких тканей губ, щеки и языка. При этом обнаруживались теневые изображения патологических очагов (рака, папиллом, </w:t>
            </w:r>
            <w:proofErr w:type="spellStart"/>
            <w:r w:rsidRPr="00FD6B47">
              <w:rPr>
                <w:rFonts w:ascii="Times New Roman" w:eastAsia="Times New Roman" w:hAnsi="Times New Roman" w:cs="Times New Roman"/>
                <w:sz w:val="24"/>
                <w:szCs w:val="24"/>
                <w:lang w:eastAsia="ru-RU"/>
              </w:rPr>
              <w:t>гемангиом</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веррукозной</w:t>
            </w:r>
            <w:proofErr w:type="spellEnd"/>
            <w:r w:rsidRPr="00FD6B47">
              <w:rPr>
                <w:rFonts w:ascii="Times New Roman" w:eastAsia="Times New Roman" w:hAnsi="Times New Roman" w:cs="Times New Roman"/>
                <w:sz w:val="24"/>
                <w:szCs w:val="24"/>
                <w:lang w:eastAsia="ru-RU"/>
              </w:rPr>
              <w:t xml:space="preserve"> лейкоплакии). Наряду с теневым рисунком очага выявлялись прилежащие сосуды.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Оптическая когерентная томография используется для диагностики </w:t>
            </w:r>
            <w:proofErr w:type="spellStart"/>
            <w:r w:rsidRPr="00FD6B47">
              <w:rPr>
                <w:rFonts w:ascii="Times New Roman" w:eastAsia="Times New Roman" w:hAnsi="Times New Roman" w:cs="Times New Roman"/>
                <w:sz w:val="24"/>
                <w:szCs w:val="24"/>
                <w:lang w:eastAsia="ru-RU"/>
              </w:rPr>
              <w:t>предраковых</w:t>
            </w:r>
            <w:proofErr w:type="spellEnd"/>
            <w:r w:rsidRPr="00FD6B47">
              <w:rPr>
                <w:rFonts w:ascii="Times New Roman" w:eastAsia="Times New Roman" w:hAnsi="Times New Roman" w:cs="Times New Roman"/>
                <w:sz w:val="24"/>
                <w:szCs w:val="24"/>
                <w:lang w:eastAsia="ru-RU"/>
              </w:rPr>
              <w:t xml:space="preserve"> состояний слизистой оболочки рта. В частности установлено, что данное исследование позволяет дифференцировать ороговевшую и </w:t>
            </w:r>
            <w:proofErr w:type="spellStart"/>
            <w:r w:rsidRPr="00FD6B47">
              <w:rPr>
                <w:rFonts w:ascii="Times New Roman" w:eastAsia="Times New Roman" w:hAnsi="Times New Roman" w:cs="Times New Roman"/>
                <w:sz w:val="24"/>
                <w:szCs w:val="24"/>
                <w:lang w:eastAsia="ru-RU"/>
              </w:rPr>
              <w:t>неороговевшую</w:t>
            </w:r>
            <w:proofErr w:type="spellEnd"/>
            <w:r w:rsidRPr="00FD6B47">
              <w:rPr>
                <w:rFonts w:ascii="Times New Roman" w:eastAsia="Times New Roman" w:hAnsi="Times New Roman" w:cs="Times New Roman"/>
                <w:sz w:val="24"/>
                <w:szCs w:val="24"/>
                <w:lang w:eastAsia="ru-RU"/>
              </w:rPr>
              <w:t xml:space="preserve"> слизистую оболочку, различать поверхностные (сосочки) и </w:t>
            </w:r>
            <w:proofErr w:type="spellStart"/>
            <w:r w:rsidRPr="00FD6B47">
              <w:rPr>
                <w:rFonts w:ascii="Times New Roman" w:eastAsia="Times New Roman" w:hAnsi="Times New Roman" w:cs="Times New Roman"/>
                <w:sz w:val="24"/>
                <w:szCs w:val="24"/>
                <w:lang w:eastAsia="ru-RU"/>
              </w:rPr>
              <w:t>подповерхностные</w:t>
            </w:r>
            <w:proofErr w:type="spellEnd"/>
            <w:r w:rsidRPr="00FD6B47">
              <w:rPr>
                <w:rFonts w:ascii="Times New Roman" w:eastAsia="Times New Roman" w:hAnsi="Times New Roman" w:cs="Times New Roman"/>
                <w:sz w:val="24"/>
                <w:szCs w:val="24"/>
                <w:lang w:eastAsia="ru-RU"/>
              </w:rPr>
              <w:t xml:space="preserve"> (кровеносные сосуды, железы) структуры слизистой оболочки рта позволяет устанавливать структурные нарушения в результате развития патологии.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Радиоизотопное исследование используется для своевременного выявления начала малигнизации </w:t>
            </w:r>
            <w:proofErr w:type="spellStart"/>
            <w:r w:rsidRPr="00FD6B47">
              <w:rPr>
                <w:rFonts w:ascii="Times New Roman" w:eastAsia="Times New Roman" w:hAnsi="Times New Roman" w:cs="Times New Roman"/>
                <w:sz w:val="24"/>
                <w:szCs w:val="24"/>
                <w:lang w:eastAsia="ru-RU"/>
              </w:rPr>
              <w:t>предопухолевых</w:t>
            </w:r>
            <w:proofErr w:type="spellEnd"/>
            <w:r w:rsidRPr="00FD6B47">
              <w:rPr>
                <w:rFonts w:ascii="Times New Roman" w:eastAsia="Times New Roman" w:hAnsi="Times New Roman" w:cs="Times New Roman"/>
                <w:sz w:val="24"/>
                <w:szCs w:val="24"/>
                <w:lang w:eastAsia="ru-RU"/>
              </w:rPr>
              <w:t xml:space="preserve"> процессов (</w:t>
            </w:r>
            <w:proofErr w:type="spellStart"/>
            <w:r w:rsidRPr="00FD6B47">
              <w:rPr>
                <w:rFonts w:ascii="Times New Roman" w:eastAsia="Times New Roman" w:hAnsi="Times New Roman" w:cs="Times New Roman"/>
                <w:sz w:val="24"/>
                <w:szCs w:val="24"/>
                <w:lang w:eastAsia="ru-RU"/>
              </w:rPr>
              <w:t>атипичные</w:t>
            </w:r>
            <w:proofErr w:type="spellEnd"/>
            <w:r w:rsidRPr="00FD6B47">
              <w:rPr>
                <w:rFonts w:ascii="Times New Roman" w:eastAsia="Times New Roman" w:hAnsi="Times New Roman" w:cs="Times New Roman"/>
                <w:sz w:val="24"/>
                <w:szCs w:val="24"/>
                <w:lang w:eastAsia="ru-RU"/>
              </w:rPr>
              <w:t xml:space="preserve"> клетки интенсивно поглощают </w:t>
            </w:r>
            <w:proofErr w:type="spellStart"/>
            <w:r w:rsidRPr="00FD6B47">
              <w:rPr>
                <w:rFonts w:ascii="Times New Roman" w:eastAsia="Times New Roman" w:hAnsi="Times New Roman" w:cs="Times New Roman"/>
                <w:sz w:val="24"/>
                <w:szCs w:val="24"/>
                <w:lang w:eastAsia="ru-RU"/>
              </w:rPr>
              <w:t>радиофармацевтические</w:t>
            </w:r>
            <w:proofErr w:type="spellEnd"/>
            <w:r w:rsidRPr="00FD6B47">
              <w:rPr>
                <w:rFonts w:ascii="Times New Roman" w:eastAsia="Times New Roman" w:hAnsi="Times New Roman" w:cs="Times New Roman"/>
                <w:sz w:val="24"/>
                <w:szCs w:val="24"/>
                <w:lang w:eastAsia="ru-RU"/>
              </w:rPr>
              <w:t xml:space="preserve"> препараты).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Морфологическое исследование осуществляется цитологическим и гистологическим методами.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Цитологический метод диагностики предусматривает определение тонкой морфологической структуры клеток и их групп. Материал для исследования получают путем отпечатка, соскоба с эрозивной, язвенной поверхности или из свищевого хода, а также при помощи пункции из более глубоко расположенных опухолей, лимфатических узлов, кистозных и других полостей и из внутрикостных новообразований.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Гистологический метод основан на изучении тонкой морфологической структуры клеточного строения тканей организма. Материалом для исследования являются кусочки тканей, взятые оперативным путем специально для установления диагноза или удаленные во время оперативного лечения.</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D6B47">
              <w:rPr>
                <w:rFonts w:ascii="Times New Roman" w:eastAsia="Times New Roman" w:hAnsi="Times New Roman" w:cs="Times New Roman"/>
                <w:sz w:val="24"/>
                <w:szCs w:val="24"/>
                <w:lang w:eastAsia="ru-RU"/>
              </w:rPr>
              <w:t>Иммуногистохимическое</w:t>
            </w:r>
            <w:proofErr w:type="spellEnd"/>
            <w:r w:rsidRPr="00FD6B47">
              <w:rPr>
                <w:rFonts w:ascii="Times New Roman" w:eastAsia="Times New Roman" w:hAnsi="Times New Roman" w:cs="Times New Roman"/>
                <w:sz w:val="24"/>
                <w:szCs w:val="24"/>
                <w:lang w:eastAsia="ru-RU"/>
              </w:rPr>
              <w:t xml:space="preserve"> исследование выявляет клетки с повышенной митотической активностью, свидетельствующие о возможной малигнизации, позволяет определить </w:t>
            </w:r>
            <w:proofErr w:type="spellStart"/>
            <w:r w:rsidRPr="00FD6B47">
              <w:rPr>
                <w:rFonts w:ascii="Times New Roman" w:eastAsia="Times New Roman" w:hAnsi="Times New Roman" w:cs="Times New Roman"/>
                <w:sz w:val="24"/>
                <w:szCs w:val="24"/>
                <w:lang w:eastAsia="ru-RU"/>
              </w:rPr>
              <w:t>иммунофенотип</w:t>
            </w:r>
            <w:proofErr w:type="spellEnd"/>
            <w:r w:rsidRPr="00FD6B47">
              <w:rPr>
                <w:rFonts w:ascii="Times New Roman" w:eastAsia="Times New Roman" w:hAnsi="Times New Roman" w:cs="Times New Roman"/>
                <w:sz w:val="24"/>
                <w:szCs w:val="24"/>
                <w:lang w:eastAsia="ru-RU"/>
              </w:rPr>
              <w:t xml:space="preserve"> опухоли, исследовать ее биологические свойства, определить молекулярно-биологические факторы прогноза.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lastRenderedPageBreak/>
              <w:t>Приложение 8</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 xml:space="preserve">Методика взятия </w:t>
            </w:r>
            <w:proofErr w:type="spellStart"/>
            <w:r w:rsidRPr="00FD6B47">
              <w:rPr>
                <w:rFonts w:ascii="Times New Roman" w:eastAsia="Times New Roman" w:hAnsi="Times New Roman" w:cs="Times New Roman"/>
                <w:b/>
                <w:bCs/>
                <w:sz w:val="24"/>
                <w:szCs w:val="24"/>
                <w:lang w:eastAsia="ru-RU"/>
              </w:rPr>
              <w:t>биопсийного</w:t>
            </w:r>
            <w:proofErr w:type="spellEnd"/>
            <w:r w:rsidRPr="00FD6B47">
              <w:rPr>
                <w:rFonts w:ascii="Times New Roman" w:eastAsia="Times New Roman" w:hAnsi="Times New Roman" w:cs="Times New Roman"/>
                <w:b/>
                <w:bCs/>
                <w:sz w:val="24"/>
                <w:szCs w:val="24"/>
                <w:lang w:eastAsia="ru-RU"/>
              </w:rPr>
              <w:t xml:space="preserve"> материала с участка слизистой оболочки рта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Биопсия</w:t>
            </w:r>
            <w:r w:rsidRPr="00FD6B47">
              <w:rPr>
                <w:rFonts w:ascii="Times New Roman" w:eastAsia="Times New Roman" w:hAnsi="Times New Roman" w:cs="Times New Roman"/>
                <w:sz w:val="24"/>
                <w:szCs w:val="24"/>
                <w:lang w:eastAsia="ru-RU"/>
              </w:rPr>
              <w:t xml:space="preserve"> — метод получения ткани живого организма для морфологического исследования с диагностической целью.</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Существует несколько способов диагностических биопсий, используемых в стоматологии: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w:t>
            </w:r>
            <w:r w:rsidRPr="00FD6B47">
              <w:rPr>
                <w:rFonts w:ascii="Times New Roman" w:eastAsia="Times New Roman" w:hAnsi="Times New Roman" w:cs="Times New Roman"/>
                <w:b/>
                <w:bCs/>
                <w:sz w:val="24"/>
                <w:szCs w:val="24"/>
                <w:lang w:eastAsia="ru-RU"/>
              </w:rPr>
              <w:t xml:space="preserve">при </w:t>
            </w:r>
            <w:proofErr w:type="spellStart"/>
            <w:r w:rsidRPr="00FD6B47">
              <w:rPr>
                <w:rFonts w:ascii="Times New Roman" w:eastAsia="Times New Roman" w:hAnsi="Times New Roman" w:cs="Times New Roman"/>
                <w:b/>
                <w:bCs/>
                <w:sz w:val="24"/>
                <w:szCs w:val="24"/>
                <w:lang w:eastAsia="ru-RU"/>
              </w:rPr>
              <w:t>инцизионной</w:t>
            </w:r>
            <w:proofErr w:type="spellEnd"/>
            <w:r w:rsidRPr="00FD6B47">
              <w:rPr>
                <w:rFonts w:ascii="Times New Roman" w:eastAsia="Times New Roman" w:hAnsi="Times New Roman" w:cs="Times New Roman"/>
                <w:b/>
                <w:bCs/>
                <w:sz w:val="24"/>
                <w:szCs w:val="24"/>
                <w:lang w:eastAsia="ru-RU"/>
              </w:rPr>
              <w:t xml:space="preserve"> биопсии</w:t>
            </w:r>
            <w:r w:rsidRPr="00FD6B47">
              <w:rPr>
                <w:rFonts w:ascii="Times New Roman" w:eastAsia="Times New Roman" w:hAnsi="Times New Roman" w:cs="Times New Roman"/>
                <w:sz w:val="24"/>
                <w:szCs w:val="24"/>
                <w:lang w:eastAsia="ru-RU"/>
              </w:rPr>
              <w:t xml:space="preserve"> иссекается только часть новообразования (при этом размеры иссекаемого фрагмента должны быть не меньше 1,0 </w:t>
            </w:r>
            <w:proofErr w:type="spellStart"/>
            <w:r w:rsidRPr="00FD6B47">
              <w:rPr>
                <w:rFonts w:ascii="Times New Roman" w:eastAsia="Times New Roman" w:hAnsi="Times New Roman" w:cs="Times New Roman"/>
                <w:sz w:val="24"/>
                <w:szCs w:val="24"/>
                <w:lang w:eastAsia="ru-RU"/>
              </w:rPr>
              <w:t>х</w:t>
            </w:r>
            <w:proofErr w:type="spellEnd"/>
            <w:r w:rsidRPr="00FD6B47">
              <w:rPr>
                <w:rFonts w:ascii="Times New Roman" w:eastAsia="Times New Roman" w:hAnsi="Times New Roman" w:cs="Times New Roman"/>
                <w:sz w:val="24"/>
                <w:szCs w:val="24"/>
                <w:lang w:eastAsia="ru-RU"/>
              </w:rPr>
              <w:t xml:space="preserve"> 1,0 см, иначе возникают трудности в трактовке морфологической картины для патологоанатома);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b/>
                <w:bCs/>
                <w:sz w:val="24"/>
                <w:szCs w:val="24"/>
                <w:lang w:eastAsia="ru-RU"/>
              </w:rPr>
              <w:t>эксцизионная</w:t>
            </w:r>
            <w:proofErr w:type="spellEnd"/>
            <w:r w:rsidRPr="00FD6B47">
              <w:rPr>
                <w:rFonts w:ascii="Times New Roman" w:eastAsia="Times New Roman" w:hAnsi="Times New Roman" w:cs="Times New Roman"/>
                <w:b/>
                <w:bCs/>
                <w:sz w:val="24"/>
                <w:szCs w:val="24"/>
                <w:lang w:eastAsia="ru-RU"/>
              </w:rPr>
              <w:t xml:space="preserve"> биопсия</w:t>
            </w:r>
            <w:r w:rsidRPr="00FD6B47">
              <w:rPr>
                <w:rFonts w:ascii="Times New Roman" w:eastAsia="Times New Roman" w:hAnsi="Times New Roman" w:cs="Times New Roman"/>
                <w:sz w:val="24"/>
                <w:szCs w:val="24"/>
                <w:lang w:eastAsia="ru-RU"/>
              </w:rPr>
              <w:t xml:space="preserve"> – хирургическая операция, при которой для исследования удаляется полностью патологический очаг, примером может служить удаление папиллом, фибром, кист, смешанных опухолей, при этом в большинстве случаев диагностика и лечение проводятся одновременно;</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b/>
                <w:bCs/>
                <w:sz w:val="24"/>
                <w:szCs w:val="24"/>
                <w:lang w:eastAsia="ru-RU"/>
              </w:rPr>
              <w:t>трепанобиопсия</w:t>
            </w:r>
            <w:proofErr w:type="spellEnd"/>
            <w:r w:rsidRPr="00FD6B47">
              <w:rPr>
                <w:rFonts w:ascii="Times New Roman" w:eastAsia="Times New Roman" w:hAnsi="Times New Roman" w:cs="Times New Roman"/>
                <w:sz w:val="24"/>
                <w:szCs w:val="24"/>
                <w:lang w:eastAsia="ru-RU"/>
              </w:rPr>
              <w:t xml:space="preserve"> предполагает забор патологического материала из кости с помощью трепана;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w:t>
            </w:r>
            <w:r w:rsidRPr="00FD6B47">
              <w:rPr>
                <w:rFonts w:ascii="Times New Roman" w:eastAsia="Times New Roman" w:hAnsi="Times New Roman" w:cs="Times New Roman"/>
                <w:b/>
                <w:bCs/>
                <w:sz w:val="24"/>
                <w:szCs w:val="24"/>
                <w:lang w:eastAsia="ru-RU"/>
              </w:rPr>
              <w:t>пункционная биопсия</w:t>
            </w:r>
            <w:r w:rsidRPr="00FD6B47">
              <w:rPr>
                <w:rFonts w:ascii="Times New Roman" w:eastAsia="Times New Roman" w:hAnsi="Times New Roman" w:cs="Times New Roman"/>
                <w:sz w:val="24"/>
                <w:szCs w:val="24"/>
                <w:lang w:eastAsia="ru-RU"/>
              </w:rPr>
              <w:t xml:space="preserve"> выполняется специальными иглами (например, игла Пятницкого), позволяющими получить столбик ткани. Применяется она при глубоко расположенных новообразованиях. Этот вид биопсии можно использовать для морфологического исследования увеличенных лимфатических узлов.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Материал, заготовленный для гистологического исследования, погружают в 10% раствор формалина. Количество фиксирующей жидкости должно быть достаточно большим и превосходить кусочек ткани в 10 раз и более. Погружение ткани в формалин необходимо производить сразу после забора материала, не допуская его </w:t>
            </w:r>
            <w:proofErr w:type="spellStart"/>
            <w:r w:rsidRPr="00FD6B47">
              <w:rPr>
                <w:rFonts w:ascii="Times New Roman" w:eastAsia="Times New Roman" w:hAnsi="Times New Roman" w:cs="Times New Roman"/>
                <w:sz w:val="24"/>
                <w:szCs w:val="24"/>
                <w:lang w:eastAsia="ru-RU"/>
              </w:rPr>
              <w:t>подсыхания</w:t>
            </w:r>
            <w:proofErr w:type="spellEnd"/>
            <w:r w:rsidRPr="00FD6B47">
              <w:rPr>
                <w:rFonts w:ascii="Times New Roman" w:eastAsia="Times New Roman" w:hAnsi="Times New Roman" w:cs="Times New Roman"/>
                <w:sz w:val="24"/>
                <w:szCs w:val="24"/>
                <w:lang w:eastAsia="ru-RU"/>
              </w:rPr>
              <w:t>. Целесообразно использовать свежий раствор формалина; хранение его на свету приводит к снижению фиксирующих свойств. Фиксированный в формалине материал немедленно маркируется с указанием фамилии имени и отчества больного, фамилии врача, выполнившего биопсию, даты ее выполнения и направляется в морфологическую лабораторию, где производится его дальнейшая обработка.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sz w:val="24"/>
                <w:szCs w:val="24"/>
                <w:lang w:eastAsia="ru-RU"/>
              </w:rPr>
              <w:t>Приложение 9</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Контролируемая чистка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b/>
                <w:bCs/>
                <w:i/>
                <w:iCs/>
                <w:sz w:val="24"/>
                <w:szCs w:val="24"/>
                <w:lang w:eastAsia="ru-RU"/>
              </w:rPr>
              <w:t>Алгоритм обучения гигиене рта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w:t>
            </w:r>
            <w:r w:rsidRPr="00FD6B47">
              <w:rPr>
                <w:rFonts w:ascii="Times New Roman" w:eastAsia="Times New Roman" w:hAnsi="Times New Roman" w:cs="Times New Roman"/>
                <w:sz w:val="24"/>
                <w:szCs w:val="24"/>
                <w:lang w:eastAsia="ru-RU"/>
              </w:rPr>
              <w:lastRenderedPageBreak/>
              <w:t>эффективность очищения, последовательность процедуры и отсутствие вредного воздействия. Пациентам с хроническими заболеваниями СОР рекомендуются мануальные зубные щетки средней (в стадии ремиссии) жесткости или мягкие зубные щетки из искусственной щетины (при обострении), а также электрические зубные щетки.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Следует обращать внимание на то, что рабочая часть зубной щетки должна располагаться 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FD6B47">
              <w:rPr>
                <w:rFonts w:ascii="Times New Roman" w:eastAsia="Times New Roman" w:hAnsi="Times New Roman" w:cs="Times New Roman"/>
                <w:sz w:val="24"/>
                <w:szCs w:val="24"/>
                <w:lang w:eastAsia="ru-RU"/>
              </w:rPr>
              <w:t>фиссуры</w:t>
            </w:r>
            <w:proofErr w:type="spellEnd"/>
            <w:r w:rsidRPr="00FD6B47">
              <w:rPr>
                <w:rFonts w:ascii="Times New Roman" w:eastAsia="Times New Roman" w:hAnsi="Times New Roman" w:cs="Times New Roman"/>
                <w:sz w:val="24"/>
                <w:szCs w:val="24"/>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FD6B47">
              <w:rPr>
                <w:rFonts w:ascii="Times New Roman" w:eastAsia="Times New Roman" w:hAnsi="Times New Roman" w:cs="Times New Roman"/>
                <w:sz w:val="24"/>
                <w:szCs w:val="24"/>
                <w:lang w:eastAsia="ru-RU"/>
              </w:rPr>
              <w:t>премоляры</w:t>
            </w:r>
            <w:proofErr w:type="spellEnd"/>
            <w:r w:rsidRPr="00FD6B47">
              <w:rPr>
                <w:rFonts w:ascii="Times New Roman" w:eastAsia="Times New Roman" w:hAnsi="Times New Roman" w:cs="Times New Roman"/>
                <w:sz w:val="24"/>
                <w:szCs w:val="24"/>
                <w:lang w:eastAsia="ru-RU"/>
              </w:rPr>
              <w:t xml:space="preserve">. При чистке оральной поверхности ручку щетки располагают перпендикулярно к </w:t>
            </w:r>
            <w:proofErr w:type="spellStart"/>
            <w:r w:rsidRPr="00FD6B47">
              <w:rPr>
                <w:rFonts w:ascii="Times New Roman" w:eastAsia="Times New Roman" w:hAnsi="Times New Roman" w:cs="Times New Roman"/>
                <w:sz w:val="24"/>
                <w:szCs w:val="24"/>
                <w:lang w:eastAsia="ru-RU"/>
              </w:rPr>
              <w:t>окклюзионной</w:t>
            </w:r>
            <w:proofErr w:type="spellEnd"/>
            <w:r w:rsidRPr="00FD6B47">
              <w:rPr>
                <w:rFonts w:ascii="Times New Roman" w:eastAsia="Times New Roman" w:hAnsi="Times New Roman" w:cs="Times New Roman"/>
                <w:sz w:val="24"/>
                <w:szCs w:val="24"/>
                <w:lang w:eastAsia="ru-RU"/>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 Выбор зубной пасты (лечебной, лечебно-профилактической или профилактической) определяется состоянием пародонта и стадией патологии СОР. При обострении процесса не рекомендуется использование зубных паст высокой степени </w:t>
            </w:r>
            <w:proofErr w:type="spellStart"/>
            <w:r w:rsidRPr="00FD6B47">
              <w:rPr>
                <w:rFonts w:ascii="Times New Roman" w:eastAsia="Times New Roman" w:hAnsi="Times New Roman" w:cs="Times New Roman"/>
                <w:sz w:val="24"/>
                <w:szCs w:val="24"/>
                <w:lang w:eastAsia="ru-RU"/>
              </w:rPr>
              <w:t>абразивности</w:t>
            </w:r>
            <w:proofErr w:type="spellEnd"/>
            <w:r w:rsidRPr="00FD6B47">
              <w:rPr>
                <w:rFonts w:ascii="Times New Roman" w:eastAsia="Times New Roman" w:hAnsi="Times New Roman" w:cs="Times New Roman"/>
                <w:sz w:val="24"/>
                <w:szCs w:val="24"/>
                <w:lang w:eastAsia="ru-RU"/>
              </w:rPr>
              <w:t xml:space="preserve"> или содержащих </w:t>
            </w:r>
            <w:proofErr w:type="spellStart"/>
            <w:r w:rsidRPr="00FD6B47">
              <w:rPr>
                <w:rFonts w:ascii="Times New Roman" w:eastAsia="Times New Roman" w:hAnsi="Times New Roman" w:cs="Times New Roman"/>
                <w:sz w:val="24"/>
                <w:szCs w:val="24"/>
                <w:lang w:eastAsia="ru-RU"/>
              </w:rPr>
              <w:t>лаурилсульфат</w:t>
            </w:r>
            <w:proofErr w:type="spellEnd"/>
            <w:r w:rsidRPr="00FD6B47">
              <w:rPr>
                <w:rFonts w:ascii="Times New Roman" w:eastAsia="Times New Roman" w:hAnsi="Times New Roman" w:cs="Times New Roman"/>
                <w:sz w:val="24"/>
                <w:szCs w:val="24"/>
                <w:lang w:eastAsia="ru-RU"/>
              </w:rPr>
              <w:t xml:space="preserve"> натрия в концентрации выше 1,5%; при сочетанных воспалительных заболеваниях пародонта рекомендуются зубные пасты с </w:t>
            </w:r>
            <w:proofErr w:type="spellStart"/>
            <w:r w:rsidRPr="00FD6B47">
              <w:rPr>
                <w:rFonts w:ascii="Times New Roman" w:eastAsia="Times New Roman" w:hAnsi="Times New Roman" w:cs="Times New Roman"/>
                <w:sz w:val="24"/>
                <w:szCs w:val="24"/>
                <w:lang w:eastAsia="ru-RU"/>
              </w:rPr>
              <w:t>антимикробными</w:t>
            </w:r>
            <w:proofErr w:type="spellEnd"/>
            <w:r w:rsidRPr="00FD6B47">
              <w:rPr>
                <w:rFonts w:ascii="Times New Roman" w:eastAsia="Times New Roman" w:hAnsi="Times New Roman" w:cs="Times New Roman"/>
                <w:sz w:val="24"/>
                <w:szCs w:val="24"/>
                <w:lang w:eastAsia="ru-RU"/>
              </w:rPr>
              <w:t xml:space="preserve"> компонентами (</w:t>
            </w:r>
            <w:proofErr w:type="spellStart"/>
            <w:r w:rsidRPr="00FD6B47">
              <w:rPr>
                <w:rFonts w:ascii="Times New Roman" w:eastAsia="Times New Roman" w:hAnsi="Times New Roman" w:cs="Times New Roman"/>
                <w:sz w:val="24"/>
                <w:szCs w:val="24"/>
                <w:lang w:eastAsia="ru-RU"/>
              </w:rPr>
              <w:t>триклозан</w:t>
            </w:r>
            <w:proofErr w:type="spellEnd"/>
            <w:r w:rsidRPr="00FD6B47">
              <w:rPr>
                <w:rFonts w:ascii="Times New Roman" w:eastAsia="Times New Roman" w:hAnsi="Times New Roman" w:cs="Times New Roman"/>
                <w:sz w:val="24"/>
                <w:szCs w:val="24"/>
                <w:lang w:eastAsia="ru-RU"/>
              </w:rPr>
              <w:t>, фторид олова и др.)</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Для качественной чистки контактных поверхностей зубов необходимо использовать межзубные ершики и зубные нити, для очищения поверхности языка – специальные зубные щетки с подушечкой для чистки языка, скребки для языка. По показаниям рекомендуется использование </w:t>
            </w:r>
            <w:proofErr w:type="spellStart"/>
            <w:r w:rsidRPr="00FD6B47">
              <w:rPr>
                <w:rFonts w:ascii="Times New Roman" w:eastAsia="Times New Roman" w:hAnsi="Times New Roman" w:cs="Times New Roman"/>
                <w:sz w:val="24"/>
                <w:szCs w:val="24"/>
                <w:lang w:eastAsia="ru-RU"/>
              </w:rPr>
              <w:t>ополаскивателей</w:t>
            </w:r>
            <w:proofErr w:type="spellEnd"/>
            <w:r w:rsidRPr="00FD6B47">
              <w:rPr>
                <w:rFonts w:ascii="Times New Roman" w:eastAsia="Times New Roman" w:hAnsi="Times New Roman" w:cs="Times New Roman"/>
                <w:sz w:val="24"/>
                <w:szCs w:val="24"/>
                <w:lang w:eastAsia="ru-RU"/>
              </w:rPr>
              <w:t>, не содержащих спирт, ирригаторов для очищения труднодоступных участков слизистой полости рта.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FD6B47">
              <w:rPr>
                <w:rFonts w:ascii="Times New Roman" w:eastAsia="Times New Roman" w:hAnsi="Times New Roman" w:cs="Times New Roman"/>
                <w:sz w:val="24"/>
                <w:szCs w:val="24"/>
                <w:lang w:eastAsia="ru-RU"/>
              </w:rPr>
              <w:t>ортодонтических</w:t>
            </w:r>
            <w:proofErr w:type="spellEnd"/>
            <w:r w:rsidRPr="00FD6B47">
              <w:rPr>
                <w:rFonts w:ascii="Times New Roman" w:eastAsia="Times New Roman" w:hAnsi="Times New Roman" w:cs="Times New Roman"/>
                <w:sz w:val="24"/>
                <w:szCs w:val="24"/>
                <w:lang w:eastAsia="ru-RU"/>
              </w:rPr>
              <w:t xml:space="preserve"> и ортопедических конструкций).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С целью закрепления полученных навыков проводят контроль индивидуальной гигиены рта (контролируемая чистка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Алгоритм контролируемой чистки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Первое посещение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Чистка зубов пациентом в его обычной манере.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FD6B47">
              <w:rPr>
                <w:rFonts w:ascii="Times New Roman" w:eastAsia="Times New Roman" w:hAnsi="Times New Roman" w:cs="Times New Roman"/>
                <w:sz w:val="24"/>
                <w:szCs w:val="24"/>
                <w:lang w:eastAsia="ru-RU"/>
              </w:rPr>
              <w:t>монопучковых</w:t>
            </w:r>
            <w:proofErr w:type="spellEnd"/>
            <w:r w:rsidRPr="00FD6B47">
              <w:rPr>
                <w:rFonts w:ascii="Times New Roman" w:eastAsia="Times New Roman" w:hAnsi="Times New Roman" w:cs="Times New Roman"/>
                <w:sz w:val="24"/>
                <w:szCs w:val="24"/>
                <w:lang w:eastAsia="ru-RU"/>
              </w:rPr>
              <w:t xml:space="preserve"> щеток, ирригаторов — по показаниям).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Следующее посещение</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FD6B47">
              <w:rPr>
                <w:rFonts w:ascii="Times New Roman" w:eastAsia="Times New Roman" w:hAnsi="Times New Roman" w:cs="Times New Roman"/>
                <w:sz w:val="24"/>
                <w:szCs w:val="24"/>
                <w:lang w:eastAsia="ru-RU"/>
              </w:rPr>
              <w:t>небходимости</w:t>
            </w:r>
            <w:proofErr w:type="spellEnd"/>
            <w:r w:rsidRPr="00FD6B47">
              <w:rPr>
                <w:rFonts w:ascii="Times New Roman" w:eastAsia="Times New Roman" w:hAnsi="Times New Roman" w:cs="Times New Roman"/>
                <w:sz w:val="24"/>
                <w:szCs w:val="24"/>
                <w:lang w:eastAsia="ru-RU"/>
              </w:rPr>
              <w:t xml:space="preserve"> являться на профилактический осмотр к врачу при возникновении кровоточивости десен, но не реже 1 раза в год.</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Алгоритм профессиональной гигиены рта и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Этапы профессиональной гигиены:</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lastRenderedPageBreak/>
              <w:t>— обучение пациента индивидуальной гигиене рта;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контролируемая чистка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удаление зубных отложений;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полирование поверхностей зубов;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устранение факторов, способствующих скоплению зубного налета;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аппликации </w:t>
            </w:r>
            <w:proofErr w:type="spellStart"/>
            <w:r w:rsidRPr="00FD6B47">
              <w:rPr>
                <w:rFonts w:ascii="Times New Roman" w:eastAsia="Times New Roman" w:hAnsi="Times New Roman" w:cs="Times New Roman"/>
                <w:sz w:val="24"/>
                <w:szCs w:val="24"/>
                <w:lang w:eastAsia="ru-RU"/>
              </w:rPr>
              <w:t>реминерализирующих</w:t>
            </w:r>
            <w:proofErr w:type="spellEnd"/>
            <w:r w:rsidRPr="00FD6B47">
              <w:rPr>
                <w:rFonts w:ascii="Times New Roman" w:eastAsia="Times New Roman" w:hAnsi="Times New Roman" w:cs="Times New Roman"/>
                <w:sz w:val="24"/>
                <w:szCs w:val="24"/>
                <w:lang w:eastAsia="ru-RU"/>
              </w:rPr>
              <w:t xml:space="preserve"> и </w:t>
            </w:r>
            <w:proofErr w:type="spellStart"/>
            <w:r w:rsidRPr="00FD6B47">
              <w:rPr>
                <w:rFonts w:ascii="Times New Roman" w:eastAsia="Times New Roman" w:hAnsi="Times New Roman" w:cs="Times New Roman"/>
                <w:sz w:val="24"/>
                <w:szCs w:val="24"/>
                <w:lang w:eastAsia="ru-RU"/>
              </w:rPr>
              <w:t>фторидсодержащих</w:t>
            </w:r>
            <w:proofErr w:type="spellEnd"/>
            <w:r w:rsidRPr="00FD6B47">
              <w:rPr>
                <w:rFonts w:ascii="Times New Roman" w:eastAsia="Times New Roman" w:hAnsi="Times New Roman" w:cs="Times New Roman"/>
                <w:sz w:val="24"/>
                <w:szCs w:val="24"/>
                <w:lang w:eastAsia="ru-RU"/>
              </w:rPr>
              <w:t xml:space="preserve"> средств;</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 мотивация пациента к профилактике и лечению стоматологических заболеваний.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При удалении зубных отложений (зубной камень, мягкий зубной налет) следует соблюдать ряд условий:</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провести обработку рта раствором антисептика;</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FD6B47">
              <w:rPr>
                <w:rFonts w:ascii="Times New Roman" w:eastAsia="Times New Roman" w:hAnsi="Times New Roman" w:cs="Times New Roman"/>
                <w:sz w:val="24"/>
                <w:szCs w:val="24"/>
                <w:lang w:eastAsia="ru-RU"/>
              </w:rPr>
              <w:t>суперфлоссы</w:t>
            </w:r>
            <w:proofErr w:type="spellEnd"/>
            <w:r w:rsidRPr="00FD6B47">
              <w:rPr>
                <w:rFonts w:ascii="Times New Roman" w:eastAsia="Times New Roman" w:hAnsi="Times New Roman" w:cs="Times New Roman"/>
                <w:sz w:val="24"/>
                <w:szCs w:val="24"/>
                <w:lang w:eastAsia="ru-RU"/>
              </w:rPr>
              <w:t xml:space="preserve">, </w:t>
            </w:r>
            <w:proofErr w:type="spellStart"/>
            <w:r w:rsidRPr="00FD6B47">
              <w:rPr>
                <w:rFonts w:ascii="Times New Roman" w:eastAsia="Times New Roman" w:hAnsi="Times New Roman" w:cs="Times New Roman"/>
                <w:sz w:val="24"/>
                <w:szCs w:val="24"/>
                <w:lang w:eastAsia="ru-RU"/>
              </w:rPr>
              <w:t>флоссы</w:t>
            </w:r>
            <w:proofErr w:type="spellEnd"/>
            <w:r w:rsidRPr="00FD6B47">
              <w:rPr>
                <w:rFonts w:ascii="Times New Roman" w:eastAsia="Times New Roman" w:hAnsi="Times New Roman" w:cs="Times New Roman"/>
                <w:sz w:val="24"/>
                <w:szCs w:val="24"/>
                <w:lang w:eastAsia="ru-RU"/>
              </w:rPr>
              <w:t xml:space="preserve"> и абразивные </w:t>
            </w:r>
            <w:proofErr w:type="spellStart"/>
            <w:r w:rsidRPr="00FD6B47">
              <w:rPr>
                <w:rFonts w:ascii="Times New Roman" w:eastAsia="Times New Roman" w:hAnsi="Times New Roman" w:cs="Times New Roman"/>
                <w:sz w:val="24"/>
                <w:szCs w:val="24"/>
                <w:lang w:eastAsia="ru-RU"/>
              </w:rPr>
              <w:t>штрипсы</w:t>
            </w:r>
            <w:proofErr w:type="spellEnd"/>
            <w:r w:rsidRPr="00FD6B47">
              <w:rPr>
                <w:rFonts w:ascii="Times New Roman" w:eastAsia="Times New Roman" w:hAnsi="Times New Roman" w:cs="Times New Roman"/>
                <w:sz w:val="24"/>
                <w:szCs w:val="24"/>
                <w:lang w:eastAsia="ru-RU"/>
              </w:rPr>
              <w:t xml:space="preserve">. Полировочную пасту следует использовать, начиная с </w:t>
            </w:r>
            <w:proofErr w:type="gramStart"/>
            <w:r w:rsidRPr="00FD6B47">
              <w:rPr>
                <w:rFonts w:ascii="Times New Roman" w:eastAsia="Times New Roman" w:hAnsi="Times New Roman" w:cs="Times New Roman"/>
                <w:sz w:val="24"/>
                <w:szCs w:val="24"/>
                <w:lang w:eastAsia="ru-RU"/>
              </w:rPr>
              <w:t>крупнодисперсной</w:t>
            </w:r>
            <w:proofErr w:type="gramEnd"/>
            <w:r w:rsidRPr="00FD6B47">
              <w:rPr>
                <w:rFonts w:ascii="Times New Roman" w:eastAsia="Times New Roman" w:hAnsi="Times New Roman" w:cs="Times New Roman"/>
                <w:sz w:val="24"/>
                <w:szCs w:val="24"/>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FD6B47">
              <w:rPr>
                <w:rFonts w:ascii="Times New Roman" w:eastAsia="Times New Roman" w:hAnsi="Times New Roman" w:cs="Times New Roman"/>
                <w:sz w:val="24"/>
                <w:szCs w:val="24"/>
                <w:lang w:eastAsia="ru-RU"/>
              </w:rPr>
              <w:lastRenderedPageBreak/>
              <w:t>ортодонтической</w:t>
            </w:r>
            <w:proofErr w:type="spellEnd"/>
            <w:r w:rsidRPr="00FD6B47">
              <w:rPr>
                <w:rFonts w:ascii="Times New Roman" w:eastAsia="Times New Roman" w:hAnsi="Times New Roman" w:cs="Times New Roman"/>
                <w:sz w:val="24"/>
                <w:szCs w:val="24"/>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after="0" w:line="240" w:lineRule="auto"/>
              <w:jc w:val="center"/>
              <w:rPr>
                <w:rFonts w:ascii="Times New Roman" w:eastAsia="Times New Roman" w:hAnsi="Times New Roman" w:cs="Times New Roman"/>
                <w:sz w:val="24"/>
                <w:szCs w:val="24"/>
                <w:lang w:eastAsia="ru-RU"/>
              </w:rPr>
            </w:pP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eastAsia="ru-RU"/>
              </w:rPr>
            </w:pPr>
            <w:r w:rsidRPr="00FD6B47">
              <w:rPr>
                <w:rFonts w:ascii="Times New Roman" w:eastAsia="Times New Roman" w:hAnsi="Times New Roman" w:cs="Times New Roman"/>
                <w:sz w:val="24"/>
                <w:szCs w:val="24"/>
                <w:lang w:eastAsia="ru-RU"/>
              </w:rPr>
              <w:t> </w:t>
            </w:r>
          </w:p>
          <w:p w:rsidR="00FD6B47" w:rsidRPr="00FD6B47" w:rsidRDefault="00FD6B47" w:rsidP="00FD6B47">
            <w:pPr>
              <w:spacing w:before="100" w:beforeAutospacing="1" w:after="100" w:afterAutospacing="1" w:line="240" w:lineRule="auto"/>
              <w:rPr>
                <w:rFonts w:ascii="Times New Roman" w:eastAsia="Times New Roman" w:hAnsi="Times New Roman" w:cs="Times New Roman"/>
                <w:sz w:val="24"/>
                <w:szCs w:val="24"/>
                <w:lang w:val="en-US" w:eastAsia="ru-RU"/>
              </w:rPr>
            </w:pPr>
            <w:r w:rsidRPr="00FD6B47">
              <w:rPr>
                <w:rFonts w:ascii="Times New Roman" w:eastAsia="Times New Roman" w:hAnsi="Times New Roman" w:cs="Times New Roman"/>
                <w:sz w:val="24"/>
                <w:szCs w:val="24"/>
                <w:lang w:val="en-US" w:eastAsia="ru-RU"/>
              </w:rPr>
              <w:t xml:space="preserve"> </w:t>
            </w:r>
          </w:p>
        </w:tc>
      </w:tr>
      <w:tr w:rsidR="00FD6B47" w:rsidRPr="00FD6B47" w:rsidTr="00FD6B47">
        <w:trPr>
          <w:tblCellSpacing w:w="0" w:type="dxa"/>
          <w:jc w:val="center"/>
        </w:trPr>
        <w:tc>
          <w:tcPr>
            <w:tcW w:w="0" w:type="auto"/>
            <w:shd w:val="clear" w:color="auto" w:fill="FFFFFF"/>
            <w:tcMar>
              <w:top w:w="0" w:type="dxa"/>
              <w:left w:w="0" w:type="dxa"/>
              <w:bottom w:w="0" w:type="dxa"/>
              <w:right w:w="240" w:type="dxa"/>
            </w:tcMar>
            <w:vAlign w:val="center"/>
            <w:hideMark/>
          </w:tcPr>
          <w:p w:rsidR="00FD6B47" w:rsidRPr="00FD6B47" w:rsidRDefault="00FD6B47" w:rsidP="00FD6B47">
            <w:pPr>
              <w:spacing w:after="0" w:line="240" w:lineRule="auto"/>
              <w:jc w:val="right"/>
              <w:rPr>
                <w:rFonts w:ascii="Times New Roman" w:eastAsia="Times New Roman" w:hAnsi="Times New Roman" w:cs="Times New Roman"/>
                <w:sz w:val="24"/>
                <w:szCs w:val="24"/>
                <w:lang w:eastAsia="ru-RU"/>
              </w:rPr>
            </w:pPr>
            <w:hyperlink r:id="rId12" w:anchor="top" w:history="1">
              <w:r w:rsidRPr="00FD6B47">
                <w:rPr>
                  <w:rFonts w:ascii="Times New Roman" w:eastAsia="Times New Roman" w:hAnsi="Times New Roman" w:cs="Times New Roman"/>
                  <w:color w:val="0000FF"/>
                  <w:sz w:val="24"/>
                  <w:szCs w:val="24"/>
                  <w:u w:val="single"/>
                  <w:lang w:eastAsia="ru-RU"/>
                </w:rPr>
                <w:t>наверх</w:t>
              </w:r>
            </w:hyperlink>
          </w:p>
        </w:tc>
        <w:tc>
          <w:tcPr>
            <w:tcW w:w="0" w:type="auto"/>
            <w:shd w:val="clear" w:color="auto" w:fill="F2E5D9"/>
            <w:vAlign w:val="center"/>
            <w:hideMark/>
          </w:tcPr>
          <w:p w:rsidR="00FD6B47" w:rsidRPr="00FD6B47" w:rsidRDefault="00FD6B47" w:rsidP="00FD6B47">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FD6B47" w:rsidRPr="00FD6B47" w:rsidRDefault="00FD6B47" w:rsidP="00FD6B47">
            <w:pPr>
              <w:spacing w:after="0" w:line="240" w:lineRule="auto"/>
              <w:rPr>
                <w:rFonts w:ascii="Times New Roman" w:eastAsia="Times New Roman" w:hAnsi="Times New Roman" w:cs="Times New Roman"/>
                <w:sz w:val="20"/>
                <w:szCs w:val="20"/>
                <w:lang w:eastAsia="ru-RU"/>
              </w:rPr>
            </w:pPr>
          </w:p>
        </w:tc>
      </w:tr>
      <w:tr w:rsidR="00FD6B47" w:rsidRPr="00FD6B47" w:rsidTr="00FD6B47">
        <w:trPr>
          <w:tblCellSpacing w:w="0" w:type="dxa"/>
          <w:jc w:val="center"/>
        </w:trPr>
        <w:tc>
          <w:tcPr>
            <w:tcW w:w="0" w:type="auto"/>
            <w:shd w:val="clear" w:color="auto" w:fill="F2E5D9"/>
            <w:vAlign w:val="center"/>
            <w:hideMark/>
          </w:tcPr>
          <w:tbl>
            <w:tblPr>
              <w:tblW w:w="5000" w:type="pct"/>
              <w:jc w:val="center"/>
              <w:tblCellSpacing w:w="0" w:type="dxa"/>
              <w:shd w:val="clear" w:color="auto" w:fill="EAB29A"/>
              <w:tblCellMar>
                <w:top w:w="36" w:type="dxa"/>
                <w:left w:w="36" w:type="dxa"/>
                <w:bottom w:w="36" w:type="dxa"/>
                <w:right w:w="36" w:type="dxa"/>
              </w:tblCellMar>
              <w:tblLook w:val="04A0"/>
            </w:tblPr>
            <w:tblGrid>
              <w:gridCol w:w="6354"/>
              <w:gridCol w:w="475"/>
              <w:gridCol w:w="2981"/>
            </w:tblGrid>
            <w:tr w:rsidR="00FD6B47" w:rsidRPr="00FD6B47">
              <w:trPr>
                <w:trHeight w:val="360"/>
                <w:tblCellSpacing w:w="0" w:type="dxa"/>
                <w:jc w:val="center"/>
              </w:trPr>
              <w:tc>
                <w:tcPr>
                  <w:tcW w:w="0" w:type="auto"/>
                  <w:shd w:val="clear" w:color="auto" w:fill="EAB29A"/>
                  <w:vAlign w:val="center"/>
                  <w:hideMark/>
                </w:tcPr>
                <w:p w:rsidR="00FD6B47" w:rsidRPr="00FD6B47" w:rsidRDefault="00FD6B47" w:rsidP="00FD6B47">
                  <w:pPr>
                    <w:spacing w:after="0" w:line="240" w:lineRule="auto"/>
                    <w:rPr>
                      <w:rFonts w:ascii="Times New Roman" w:eastAsia="Times New Roman" w:hAnsi="Times New Roman" w:cs="Times New Roman"/>
                      <w:color w:val="4040A0"/>
                      <w:sz w:val="24"/>
                      <w:szCs w:val="24"/>
                      <w:lang w:eastAsia="ru-RU"/>
                    </w:rPr>
                  </w:pPr>
                  <w:r w:rsidRPr="00FD6B47">
                    <w:rPr>
                      <w:rFonts w:ascii="Times New Roman" w:eastAsia="Times New Roman" w:hAnsi="Times New Roman" w:cs="Times New Roman"/>
                      <w:color w:val="4040A0"/>
                      <w:sz w:val="24"/>
                      <w:szCs w:val="24"/>
                      <w:lang w:eastAsia="ru-RU"/>
                    </w:rPr>
                    <w:t xml:space="preserve">© </w:t>
                  </w:r>
                  <w:proofErr w:type="spellStart"/>
                  <w:r w:rsidRPr="00FD6B47">
                    <w:rPr>
                      <w:rFonts w:ascii="Times New Roman" w:eastAsia="Times New Roman" w:hAnsi="Times New Roman" w:cs="Times New Roman"/>
                      <w:color w:val="4040A0"/>
                      <w:sz w:val="24"/>
                      <w:szCs w:val="24"/>
                      <w:lang w:eastAsia="ru-RU"/>
                    </w:rPr>
                    <w:t>E-Stomatology</w:t>
                  </w:r>
                  <w:proofErr w:type="spellEnd"/>
                  <w:r w:rsidRPr="00FD6B47">
                    <w:rPr>
                      <w:rFonts w:ascii="Times New Roman" w:eastAsia="Times New Roman" w:hAnsi="Times New Roman" w:cs="Times New Roman"/>
                      <w:color w:val="4040A0"/>
                      <w:sz w:val="24"/>
                      <w:szCs w:val="24"/>
                      <w:lang w:eastAsia="ru-RU"/>
                    </w:rPr>
                    <w:t xml:space="preserve">, Все права защищены 2001 </w:t>
                  </w:r>
                  <w:hyperlink r:id="rId13" w:history="1">
                    <w:r w:rsidRPr="00FD6B47">
                      <w:rPr>
                        <w:rFonts w:ascii="Times New Roman" w:eastAsia="Times New Roman" w:hAnsi="Times New Roman" w:cs="Times New Roman"/>
                        <w:color w:val="0000FF"/>
                        <w:sz w:val="24"/>
                        <w:szCs w:val="24"/>
                        <w:u w:val="single"/>
                        <w:lang w:eastAsia="ru-RU"/>
                      </w:rPr>
                      <w:t>-</w:t>
                    </w:r>
                  </w:hyperlink>
                  <w:r w:rsidRPr="00FD6B47">
                    <w:rPr>
                      <w:rFonts w:ascii="Times New Roman" w:eastAsia="Times New Roman" w:hAnsi="Times New Roman" w:cs="Times New Roman"/>
                      <w:color w:val="4040A0"/>
                      <w:sz w:val="24"/>
                      <w:szCs w:val="24"/>
                      <w:lang w:eastAsia="ru-RU"/>
                    </w:rPr>
                    <w:t xml:space="preserve"> 2019 </w:t>
                  </w:r>
                </w:p>
              </w:tc>
              <w:tc>
                <w:tcPr>
                  <w:tcW w:w="0" w:type="auto"/>
                  <w:shd w:val="clear" w:color="auto" w:fill="EAB29A"/>
                  <w:vAlign w:val="center"/>
                  <w:hideMark/>
                </w:tcPr>
                <w:p w:rsidR="00FD6B47" w:rsidRPr="00FD6B47" w:rsidRDefault="00FD6B47" w:rsidP="00FD6B47">
                  <w:pPr>
                    <w:spacing w:after="0" w:line="240" w:lineRule="auto"/>
                    <w:jc w:val="center"/>
                    <w:rPr>
                      <w:rFonts w:ascii="Times New Roman" w:eastAsia="Times New Roman" w:hAnsi="Times New Roman" w:cs="Times New Roman"/>
                      <w:color w:val="4040A0"/>
                      <w:sz w:val="24"/>
                      <w:szCs w:val="24"/>
                      <w:lang w:eastAsia="ru-RU"/>
                    </w:rPr>
                  </w:pPr>
                  <w:r>
                    <w:rPr>
                      <w:rFonts w:ascii="Times New Roman" w:eastAsia="Times New Roman" w:hAnsi="Times New Roman" w:cs="Times New Roman"/>
                      <w:noProof/>
                      <w:color w:val="4040A0"/>
                      <w:sz w:val="24"/>
                      <w:szCs w:val="24"/>
                      <w:lang w:eastAsia="ru-RU"/>
                    </w:rPr>
                    <w:drawing>
                      <wp:inline distT="0" distB="0" distL="0" distR="0">
                        <wp:extent cx="152400" cy="152400"/>
                        <wp:effectExtent l="19050" t="0" r="0" b="0"/>
                        <wp:docPr id="7" name="Рисунок 7" descr="http://yastatic.net/share/static/b-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astatic.net/share/static/b-share.png"/>
                                <pic:cNvPicPr>
                                  <a:picLocks noChangeAspect="1" noChangeArrowheads="1"/>
                                </pic:cNvPicPr>
                              </pic:nvPicPr>
                              <pic:blipFill>
                                <a:blip r:embed="rId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Merge w:val="restart"/>
                  <w:shd w:val="clear" w:color="auto" w:fill="EAB29A"/>
                  <w:vAlign w:val="center"/>
                  <w:hideMark/>
                </w:tcPr>
                <w:p w:rsidR="00FD6B47" w:rsidRPr="00FD6B47" w:rsidRDefault="00FD6B47" w:rsidP="00FD6B47">
                  <w:pPr>
                    <w:spacing w:after="0" w:line="240" w:lineRule="auto"/>
                    <w:jc w:val="right"/>
                    <w:rPr>
                      <w:rFonts w:ascii="Times New Roman" w:eastAsia="Times New Roman" w:hAnsi="Times New Roman" w:cs="Times New Roman"/>
                      <w:color w:val="4040A0"/>
                      <w:sz w:val="24"/>
                      <w:szCs w:val="24"/>
                      <w:lang w:eastAsia="ru-RU"/>
                    </w:rPr>
                  </w:pPr>
                  <w:hyperlink r:id="rId14" w:tgtFrame="_blank" w:history="1">
                    <w:r w:rsidRPr="00FD6B47">
                      <w:rPr>
                        <w:rFonts w:ascii="Times New Roman" w:eastAsia="Times New Roman" w:hAnsi="Times New Roman" w:cs="Times New Roman"/>
                        <w:color w:val="00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Яндекс.Метрика" href="https://metrika.yandex.ru/stat/?id=34022280&amp;from=informer" target="&quot;_blank&quot;" style="width:24pt;height:24pt" o:button="t"/>
                      </w:pict>
                    </w:r>
                  </w:hyperlink>
                  <w:r w:rsidRPr="00FD6B47">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9" name="Рисунок 9" descr="Рейтинг@Mail.r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ейтинг@Mail.ru">
                                  <a:hlinkClick r:id="rId15"/>
                                </pic:cNvPr>
                                <pic:cNvPicPr>
                                  <a:picLocks noChangeAspect="1" noChangeArrowheads="1"/>
                                </pic:cNvPicPr>
                              </pic:nvPicPr>
                              <pic:blipFill>
                                <a:blip r:embed="rId16"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r w:rsidRPr="00FD6B47">
                    <w:rPr>
                      <w:rFonts w:ascii="Times New Roman" w:eastAsia="Times New Roman" w:hAnsi="Times New Roman" w:cs="Times New Roman"/>
                      <w:color w:val="4040A0"/>
                      <w:sz w:val="24"/>
                      <w:szCs w:val="24"/>
                      <w:lang w:eastAsia="ru-RU"/>
                    </w:rPr>
                    <w:t xml:space="preserve">  </w:t>
                  </w:r>
                  <w:r>
                    <w:rPr>
                      <w:rFonts w:ascii="Times New Roman" w:eastAsia="Times New Roman" w:hAnsi="Times New Roman" w:cs="Times New Roman"/>
                      <w:noProof/>
                      <w:color w:val="0000FF"/>
                      <w:sz w:val="24"/>
                      <w:szCs w:val="24"/>
                      <w:lang w:eastAsia="ru-RU"/>
                    </w:rPr>
                    <w:drawing>
                      <wp:inline distT="0" distB="0" distL="0" distR="0">
                        <wp:extent cx="838200" cy="297180"/>
                        <wp:effectExtent l="19050" t="0" r="0" b="0"/>
                        <wp:docPr id="10" name="Рисунок 10" descr="Яндекс-цитирование">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ндекс-цитирование">
                                  <a:hlinkClick r:id="rId17" tgtFrame="&quot;_blank&quot;"/>
                                </pic:cNvPr>
                                <pic:cNvPicPr>
                                  <a:picLocks noChangeAspect="1" noChangeArrowheads="1"/>
                                </pic:cNvPicPr>
                              </pic:nvPicPr>
                              <pic:blipFill>
                                <a:blip r:embed="rId18" cstate="print"/>
                                <a:srcRect/>
                                <a:stretch>
                                  <a:fillRect/>
                                </a:stretch>
                              </pic:blipFill>
                              <pic:spPr bwMode="auto">
                                <a:xfrm>
                                  <a:off x="0" y="0"/>
                                  <a:ext cx="838200" cy="297180"/>
                                </a:xfrm>
                                <a:prstGeom prst="rect">
                                  <a:avLst/>
                                </a:prstGeom>
                                <a:noFill/>
                                <a:ln w="9525">
                                  <a:noFill/>
                                  <a:miter lim="800000"/>
                                  <a:headEnd/>
                                  <a:tailEnd/>
                                </a:ln>
                              </pic:spPr>
                            </pic:pic>
                          </a:graphicData>
                        </a:graphic>
                      </wp:inline>
                    </w:drawing>
                  </w:r>
                </w:p>
              </w:tc>
            </w:tr>
            <w:tr w:rsidR="00FD6B47" w:rsidRPr="00FD6B47">
              <w:trPr>
                <w:tblCellSpacing w:w="0" w:type="dxa"/>
                <w:jc w:val="center"/>
              </w:trPr>
              <w:tc>
                <w:tcPr>
                  <w:tcW w:w="0" w:type="auto"/>
                  <w:gridSpan w:val="2"/>
                  <w:shd w:val="clear" w:color="auto" w:fill="EAB29A"/>
                  <w:vAlign w:val="center"/>
                  <w:hideMark/>
                </w:tcPr>
                <w:p w:rsidR="00FD6B47" w:rsidRPr="00FD6B47" w:rsidRDefault="00FD6B47" w:rsidP="00FD6B47">
                  <w:pPr>
                    <w:spacing w:after="0" w:line="240" w:lineRule="auto"/>
                    <w:rPr>
                      <w:rFonts w:ascii="Times New Roman" w:eastAsia="Times New Roman" w:hAnsi="Times New Roman" w:cs="Times New Roman"/>
                      <w:color w:val="4040A0"/>
                      <w:sz w:val="17"/>
                      <w:szCs w:val="17"/>
                      <w:lang w:eastAsia="ru-RU"/>
                    </w:rPr>
                  </w:pPr>
                  <w:r w:rsidRPr="00FD6B47">
                    <w:rPr>
                      <w:rFonts w:ascii="Times New Roman" w:eastAsia="Times New Roman" w:hAnsi="Times New Roman" w:cs="Times New Roman"/>
                      <w:color w:val="4040A0"/>
                      <w:sz w:val="17"/>
                      <w:szCs w:val="17"/>
                      <w:lang w:eastAsia="ru-RU"/>
                    </w:rPr>
                    <w:t xml:space="preserve">Информация на этом сайте предназначена для профессионалов: врачей, ассистентов, зубных техников, гигиенистов </w:t>
                  </w:r>
                </w:p>
              </w:tc>
              <w:tc>
                <w:tcPr>
                  <w:tcW w:w="0" w:type="auto"/>
                  <w:vMerge/>
                  <w:shd w:val="clear" w:color="auto" w:fill="EAB29A"/>
                  <w:vAlign w:val="center"/>
                  <w:hideMark/>
                </w:tcPr>
                <w:p w:rsidR="00FD6B47" w:rsidRPr="00FD6B47" w:rsidRDefault="00FD6B47" w:rsidP="00FD6B47">
                  <w:pPr>
                    <w:spacing w:after="0" w:line="240" w:lineRule="auto"/>
                    <w:rPr>
                      <w:rFonts w:ascii="Times New Roman" w:eastAsia="Times New Roman" w:hAnsi="Times New Roman" w:cs="Times New Roman"/>
                      <w:color w:val="4040A0"/>
                      <w:sz w:val="24"/>
                      <w:szCs w:val="24"/>
                      <w:lang w:eastAsia="ru-RU"/>
                    </w:rPr>
                  </w:pPr>
                </w:p>
              </w:tc>
            </w:tr>
          </w:tbl>
          <w:p w:rsidR="00FD6B47" w:rsidRPr="00FD6B47" w:rsidRDefault="00FD6B47" w:rsidP="00FD6B47">
            <w:pPr>
              <w:spacing w:after="0" w:line="240" w:lineRule="auto"/>
              <w:rPr>
                <w:rFonts w:ascii="Times New Roman" w:eastAsia="Times New Roman" w:hAnsi="Times New Roman" w:cs="Times New Roman"/>
                <w:sz w:val="24"/>
                <w:szCs w:val="24"/>
                <w:lang w:eastAsia="ru-RU"/>
              </w:rPr>
            </w:pPr>
          </w:p>
        </w:tc>
        <w:tc>
          <w:tcPr>
            <w:tcW w:w="0" w:type="auto"/>
            <w:shd w:val="clear" w:color="auto" w:fill="F2E5D9"/>
            <w:vAlign w:val="center"/>
            <w:hideMark/>
          </w:tcPr>
          <w:p w:rsidR="00FD6B47" w:rsidRPr="00FD6B47" w:rsidRDefault="00FD6B47" w:rsidP="00FD6B47">
            <w:pPr>
              <w:spacing w:after="0" w:line="240" w:lineRule="auto"/>
              <w:rPr>
                <w:rFonts w:ascii="Times New Roman" w:eastAsia="Times New Roman" w:hAnsi="Times New Roman" w:cs="Times New Roman"/>
                <w:sz w:val="20"/>
                <w:szCs w:val="20"/>
                <w:lang w:eastAsia="ru-RU"/>
              </w:rPr>
            </w:pPr>
          </w:p>
        </w:tc>
        <w:tc>
          <w:tcPr>
            <w:tcW w:w="0" w:type="auto"/>
            <w:shd w:val="clear" w:color="auto" w:fill="F2E5D9"/>
            <w:vAlign w:val="center"/>
            <w:hideMark/>
          </w:tcPr>
          <w:p w:rsidR="00FD6B47" w:rsidRPr="00FD6B47" w:rsidRDefault="00FD6B47" w:rsidP="00FD6B47">
            <w:pPr>
              <w:spacing w:after="0" w:line="240" w:lineRule="auto"/>
              <w:rPr>
                <w:rFonts w:ascii="Times New Roman" w:eastAsia="Times New Roman" w:hAnsi="Times New Roman" w:cs="Times New Roman"/>
                <w:sz w:val="20"/>
                <w:szCs w:val="20"/>
                <w:lang w:eastAsia="ru-RU"/>
              </w:rPr>
            </w:pPr>
          </w:p>
        </w:tc>
      </w:tr>
    </w:tbl>
    <w:p w:rsidR="00ED63BB" w:rsidRDefault="00ED63BB" w:rsidP="00FD6B47">
      <w:pPr>
        <w:spacing w:after="0" w:line="240" w:lineRule="auto"/>
      </w:pPr>
    </w:p>
    <w:sectPr w:rsidR="00ED63BB" w:rsidSect="007A7209">
      <w:pgSz w:w="16838" w:h="11906" w:orient="landscape"/>
      <w:pgMar w:top="720" w:right="851"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D6B47"/>
    <w:rsid w:val="00036CC9"/>
    <w:rsid w:val="00060957"/>
    <w:rsid w:val="000B502E"/>
    <w:rsid w:val="000F1B2B"/>
    <w:rsid w:val="00107018"/>
    <w:rsid w:val="00124133"/>
    <w:rsid w:val="00137832"/>
    <w:rsid w:val="00177D4A"/>
    <w:rsid w:val="001E6369"/>
    <w:rsid w:val="00264289"/>
    <w:rsid w:val="002E13BB"/>
    <w:rsid w:val="003441FA"/>
    <w:rsid w:val="00361004"/>
    <w:rsid w:val="00383882"/>
    <w:rsid w:val="00391B17"/>
    <w:rsid w:val="003C5C7D"/>
    <w:rsid w:val="00406CC6"/>
    <w:rsid w:val="004B73E3"/>
    <w:rsid w:val="004C3E7D"/>
    <w:rsid w:val="004F56E0"/>
    <w:rsid w:val="0059047D"/>
    <w:rsid w:val="005A21E4"/>
    <w:rsid w:val="005C7B81"/>
    <w:rsid w:val="005F0046"/>
    <w:rsid w:val="005F2C9D"/>
    <w:rsid w:val="006700DC"/>
    <w:rsid w:val="0067709A"/>
    <w:rsid w:val="006D14B0"/>
    <w:rsid w:val="007006A1"/>
    <w:rsid w:val="00701365"/>
    <w:rsid w:val="0072603E"/>
    <w:rsid w:val="00794796"/>
    <w:rsid w:val="007A4089"/>
    <w:rsid w:val="007A7209"/>
    <w:rsid w:val="007C1802"/>
    <w:rsid w:val="007E7452"/>
    <w:rsid w:val="00817BAA"/>
    <w:rsid w:val="008B13FA"/>
    <w:rsid w:val="008E00B7"/>
    <w:rsid w:val="00914275"/>
    <w:rsid w:val="00965DB2"/>
    <w:rsid w:val="00993158"/>
    <w:rsid w:val="00994E47"/>
    <w:rsid w:val="009A7A66"/>
    <w:rsid w:val="009C1777"/>
    <w:rsid w:val="009D02AA"/>
    <w:rsid w:val="009D28F5"/>
    <w:rsid w:val="009F17E5"/>
    <w:rsid w:val="00A6723B"/>
    <w:rsid w:val="00AB08E4"/>
    <w:rsid w:val="00AC0312"/>
    <w:rsid w:val="00B368CF"/>
    <w:rsid w:val="00B57AFA"/>
    <w:rsid w:val="00BC76D7"/>
    <w:rsid w:val="00BF52B3"/>
    <w:rsid w:val="00C01F5F"/>
    <w:rsid w:val="00C32666"/>
    <w:rsid w:val="00C73D60"/>
    <w:rsid w:val="00CA100C"/>
    <w:rsid w:val="00CE13BD"/>
    <w:rsid w:val="00CF320A"/>
    <w:rsid w:val="00D377F8"/>
    <w:rsid w:val="00D42AC2"/>
    <w:rsid w:val="00D91525"/>
    <w:rsid w:val="00DD1CA9"/>
    <w:rsid w:val="00DF1E4A"/>
    <w:rsid w:val="00E44574"/>
    <w:rsid w:val="00E5652B"/>
    <w:rsid w:val="00E628C3"/>
    <w:rsid w:val="00EA6FC0"/>
    <w:rsid w:val="00EB2EC1"/>
    <w:rsid w:val="00ED63BB"/>
    <w:rsid w:val="00ED746B"/>
    <w:rsid w:val="00F00558"/>
    <w:rsid w:val="00F20734"/>
    <w:rsid w:val="00F5400A"/>
    <w:rsid w:val="00FC5F90"/>
    <w:rsid w:val="00FD04B4"/>
    <w:rsid w:val="00FD6B47"/>
    <w:rsid w:val="00FE4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EC1"/>
    <w:pPr>
      <w:spacing w:after="160" w:line="259" w:lineRule="auto"/>
      <w:jc w:val="left"/>
    </w:pPr>
    <w:rPr>
      <w:rFonts w:ascii="Calibri" w:hAnsi="Calibri" w:cs="Arial"/>
      <w:sz w:val="22"/>
      <w:szCs w:val="22"/>
      <w:lang w:eastAsia="en-US"/>
    </w:rPr>
  </w:style>
  <w:style w:type="paragraph" w:styleId="1">
    <w:name w:val="heading 1"/>
    <w:basedOn w:val="a"/>
    <w:next w:val="a"/>
    <w:link w:val="10"/>
    <w:uiPriority w:val="9"/>
    <w:qFormat/>
    <w:rsid w:val="00EB2EC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EB2EC1"/>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link w:val="30"/>
    <w:uiPriority w:val="9"/>
    <w:unhideWhenUsed/>
    <w:qFormat/>
    <w:rsid w:val="00EB2EC1"/>
    <w:pPr>
      <w:keepNext/>
      <w:keepLines/>
      <w:spacing w:before="200" w:after="0" w:line="240" w:lineRule="auto"/>
      <w:jc w:val="both"/>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EB2EC1"/>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semiHidden/>
    <w:unhideWhenUsed/>
    <w:qFormat/>
    <w:rsid w:val="00EB2EC1"/>
    <w:pPr>
      <w:keepNext/>
      <w:keepLines/>
      <w:spacing w:before="200" w:after="0" w:line="240" w:lineRule="auto"/>
      <w:jc w:val="both"/>
      <w:outlineLvl w:val="4"/>
    </w:pPr>
    <w:rPr>
      <w:rFonts w:asciiTheme="majorHAnsi" w:eastAsiaTheme="majorEastAsia" w:hAnsiTheme="majorHAnsi" w:cstheme="majorBidi"/>
      <w:color w:val="243F60" w:themeColor="accent1" w:themeShade="7F"/>
      <w:sz w:val="24"/>
      <w:szCs w:val="24"/>
      <w:lang w:eastAsia="ru-RU"/>
    </w:rPr>
  </w:style>
  <w:style w:type="paragraph" w:styleId="6">
    <w:name w:val="heading 6"/>
    <w:basedOn w:val="a"/>
    <w:next w:val="a"/>
    <w:link w:val="60"/>
    <w:semiHidden/>
    <w:unhideWhenUsed/>
    <w:qFormat/>
    <w:rsid w:val="00EB2EC1"/>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lang w:eastAsia="ru-RU"/>
    </w:rPr>
  </w:style>
  <w:style w:type="paragraph" w:styleId="7">
    <w:name w:val="heading 7"/>
    <w:basedOn w:val="a"/>
    <w:next w:val="a"/>
    <w:link w:val="70"/>
    <w:semiHidden/>
    <w:unhideWhenUsed/>
    <w:qFormat/>
    <w:rsid w:val="00EB2EC1"/>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EB2EC1"/>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EB2EC1"/>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B2EC1"/>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EB2EC1"/>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semiHidden/>
    <w:rsid w:val="00EB2EC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EB2EC1"/>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semiHidden/>
    <w:rsid w:val="00EB2EC1"/>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EB2EC1"/>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EB2EC1"/>
    <w:rPr>
      <w:rFonts w:asciiTheme="majorHAnsi" w:eastAsiaTheme="majorEastAsia" w:hAnsiTheme="majorHAnsi" w:cstheme="majorBidi"/>
      <w:i/>
      <w:iCs/>
      <w:color w:val="404040" w:themeColor="text1" w:themeTint="BF"/>
    </w:rPr>
  </w:style>
  <w:style w:type="paragraph" w:styleId="a3">
    <w:name w:val="Title"/>
    <w:basedOn w:val="a"/>
    <w:next w:val="a"/>
    <w:link w:val="a4"/>
    <w:qFormat/>
    <w:rsid w:val="00EB2EC1"/>
    <w:pPr>
      <w:spacing w:before="240" w:after="60" w:line="240" w:lineRule="auto"/>
      <w:jc w:val="center"/>
      <w:outlineLvl w:val="0"/>
    </w:pPr>
    <w:rPr>
      <w:rFonts w:asciiTheme="majorHAnsi" w:eastAsiaTheme="majorEastAsia" w:hAnsiTheme="majorHAnsi" w:cstheme="majorBidi"/>
      <w:b/>
      <w:bCs/>
      <w:kern w:val="28"/>
      <w:sz w:val="32"/>
      <w:szCs w:val="32"/>
      <w:lang w:eastAsia="ru-RU"/>
    </w:rPr>
  </w:style>
  <w:style w:type="character" w:customStyle="1" w:styleId="a4">
    <w:name w:val="Название Знак"/>
    <w:basedOn w:val="a0"/>
    <w:link w:val="a3"/>
    <w:rsid w:val="00EB2EC1"/>
    <w:rPr>
      <w:rFonts w:asciiTheme="majorHAnsi" w:eastAsiaTheme="majorEastAsia" w:hAnsiTheme="majorHAnsi" w:cstheme="majorBidi"/>
      <w:b/>
      <w:bCs/>
      <w:kern w:val="28"/>
      <w:sz w:val="32"/>
      <w:szCs w:val="32"/>
    </w:rPr>
  </w:style>
  <w:style w:type="paragraph" w:styleId="a5">
    <w:name w:val="Subtitle"/>
    <w:basedOn w:val="a"/>
    <w:next w:val="a"/>
    <w:link w:val="a6"/>
    <w:qFormat/>
    <w:rsid w:val="00EB2EC1"/>
    <w:pPr>
      <w:numPr>
        <w:ilvl w:val="1"/>
      </w:numPr>
      <w:spacing w:after="0" w:line="240" w:lineRule="auto"/>
      <w:jc w:val="both"/>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rsid w:val="00EB2EC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EB2EC1"/>
    <w:rPr>
      <w:b/>
      <w:bCs/>
    </w:rPr>
  </w:style>
  <w:style w:type="character" w:styleId="a8">
    <w:name w:val="Emphasis"/>
    <w:basedOn w:val="a0"/>
    <w:uiPriority w:val="20"/>
    <w:qFormat/>
    <w:rsid w:val="00EB2EC1"/>
    <w:rPr>
      <w:i/>
      <w:iCs/>
    </w:rPr>
  </w:style>
  <w:style w:type="paragraph" w:styleId="a9">
    <w:name w:val="No Spacing"/>
    <w:basedOn w:val="a"/>
    <w:uiPriority w:val="1"/>
    <w:qFormat/>
    <w:rsid w:val="00EB2EC1"/>
    <w:pPr>
      <w:spacing w:after="0" w:line="240" w:lineRule="auto"/>
      <w:jc w:val="both"/>
    </w:pPr>
    <w:rPr>
      <w:rFonts w:ascii="Times New Roman" w:hAnsi="Times New Roman"/>
      <w:sz w:val="24"/>
      <w:szCs w:val="24"/>
      <w:lang w:eastAsia="ru-RU"/>
    </w:rPr>
  </w:style>
  <w:style w:type="paragraph" w:styleId="aa">
    <w:name w:val="List Paragraph"/>
    <w:basedOn w:val="a"/>
    <w:uiPriority w:val="34"/>
    <w:qFormat/>
    <w:rsid w:val="00EB2EC1"/>
    <w:pPr>
      <w:spacing w:after="0" w:line="240" w:lineRule="auto"/>
      <w:ind w:left="720"/>
      <w:contextualSpacing/>
      <w:jc w:val="both"/>
    </w:pPr>
    <w:rPr>
      <w:rFonts w:ascii="Times New Roman" w:hAnsi="Times New Roman"/>
      <w:sz w:val="24"/>
      <w:szCs w:val="24"/>
      <w:lang w:eastAsia="ru-RU"/>
    </w:rPr>
  </w:style>
  <w:style w:type="paragraph" w:styleId="21">
    <w:name w:val="Quote"/>
    <w:basedOn w:val="a"/>
    <w:next w:val="a"/>
    <w:link w:val="22"/>
    <w:uiPriority w:val="29"/>
    <w:qFormat/>
    <w:rsid w:val="00EB2EC1"/>
    <w:pPr>
      <w:spacing w:after="0" w:line="240" w:lineRule="auto"/>
      <w:jc w:val="both"/>
    </w:pPr>
    <w:rPr>
      <w:rFonts w:ascii="Times New Roman" w:hAnsi="Times New Roman"/>
      <w:i/>
      <w:iCs/>
      <w:color w:val="000000" w:themeColor="text1"/>
      <w:sz w:val="24"/>
      <w:szCs w:val="24"/>
      <w:lang w:eastAsia="ru-RU"/>
    </w:rPr>
  </w:style>
  <w:style w:type="character" w:customStyle="1" w:styleId="22">
    <w:name w:val="Цитата 2 Знак"/>
    <w:basedOn w:val="a0"/>
    <w:link w:val="21"/>
    <w:uiPriority w:val="29"/>
    <w:rsid w:val="00EB2EC1"/>
    <w:rPr>
      <w:rFonts w:eastAsia="Calibri" w:cs="Arial"/>
      <w:i/>
      <w:iCs/>
      <w:color w:val="000000" w:themeColor="text1"/>
      <w:sz w:val="24"/>
      <w:szCs w:val="24"/>
    </w:rPr>
  </w:style>
  <w:style w:type="paragraph" w:styleId="ab">
    <w:name w:val="Intense Quote"/>
    <w:basedOn w:val="a"/>
    <w:next w:val="a"/>
    <w:link w:val="ac"/>
    <w:uiPriority w:val="30"/>
    <w:qFormat/>
    <w:rsid w:val="00EB2EC1"/>
    <w:pPr>
      <w:pBdr>
        <w:bottom w:val="single" w:sz="4" w:space="4" w:color="4F81BD" w:themeColor="accent1"/>
      </w:pBdr>
      <w:spacing w:before="200" w:after="280" w:line="240" w:lineRule="auto"/>
      <w:ind w:left="936" w:right="936"/>
      <w:jc w:val="both"/>
    </w:pPr>
    <w:rPr>
      <w:rFonts w:ascii="Times New Roman" w:hAnsi="Times New Roman"/>
      <w:b/>
      <w:bCs/>
      <w:i/>
      <w:iCs/>
      <w:color w:val="4F81BD" w:themeColor="accent1"/>
      <w:sz w:val="24"/>
      <w:szCs w:val="24"/>
      <w:lang w:eastAsia="ru-RU"/>
    </w:rPr>
  </w:style>
  <w:style w:type="character" w:customStyle="1" w:styleId="ac">
    <w:name w:val="Выделенная цитата Знак"/>
    <w:basedOn w:val="a0"/>
    <w:link w:val="ab"/>
    <w:uiPriority w:val="30"/>
    <w:rsid w:val="00EB2EC1"/>
    <w:rPr>
      <w:rFonts w:eastAsia="Calibri" w:cs="Arial"/>
      <w:b/>
      <w:bCs/>
      <w:i/>
      <w:iCs/>
      <w:color w:val="4F81BD" w:themeColor="accent1"/>
      <w:sz w:val="24"/>
      <w:szCs w:val="24"/>
    </w:rPr>
  </w:style>
  <w:style w:type="character" w:styleId="ad">
    <w:name w:val="Subtle Emphasis"/>
    <w:uiPriority w:val="19"/>
    <w:qFormat/>
    <w:rsid w:val="00EB2EC1"/>
    <w:rPr>
      <w:i/>
      <w:iCs/>
      <w:color w:val="808080" w:themeColor="text1" w:themeTint="7F"/>
    </w:rPr>
  </w:style>
  <w:style w:type="character" w:styleId="ae">
    <w:name w:val="Intense Emphasis"/>
    <w:basedOn w:val="a0"/>
    <w:uiPriority w:val="21"/>
    <w:qFormat/>
    <w:rsid w:val="00EB2EC1"/>
    <w:rPr>
      <w:b/>
      <w:bCs/>
      <w:i/>
      <w:iCs/>
      <w:color w:val="4F81BD" w:themeColor="accent1"/>
    </w:rPr>
  </w:style>
  <w:style w:type="character" w:styleId="af">
    <w:name w:val="Subtle Reference"/>
    <w:basedOn w:val="a0"/>
    <w:uiPriority w:val="31"/>
    <w:qFormat/>
    <w:rsid w:val="00EB2EC1"/>
    <w:rPr>
      <w:smallCaps/>
      <w:color w:val="C0504D" w:themeColor="accent2"/>
      <w:u w:val="single"/>
    </w:rPr>
  </w:style>
  <w:style w:type="character" w:styleId="af0">
    <w:name w:val="Intense Reference"/>
    <w:basedOn w:val="a0"/>
    <w:uiPriority w:val="32"/>
    <w:qFormat/>
    <w:rsid w:val="00EB2EC1"/>
    <w:rPr>
      <w:b/>
      <w:bCs/>
      <w:smallCaps/>
      <w:color w:val="C0504D" w:themeColor="accent2"/>
      <w:spacing w:val="5"/>
      <w:u w:val="single"/>
    </w:rPr>
  </w:style>
  <w:style w:type="character" w:styleId="af1">
    <w:name w:val="Book Title"/>
    <w:basedOn w:val="a0"/>
    <w:uiPriority w:val="33"/>
    <w:qFormat/>
    <w:rsid w:val="00EB2EC1"/>
    <w:rPr>
      <w:b/>
      <w:bCs/>
      <w:smallCaps/>
      <w:spacing w:val="5"/>
    </w:rPr>
  </w:style>
  <w:style w:type="paragraph" w:styleId="af2">
    <w:name w:val="TOC Heading"/>
    <w:basedOn w:val="1"/>
    <w:next w:val="a"/>
    <w:uiPriority w:val="39"/>
    <w:semiHidden/>
    <w:unhideWhenUsed/>
    <w:qFormat/>
    <w:rsid w:val="00EB2EC1"/>
    <w:pPr>
      <w:outlineLvl w:val="9"/>
    </w:pPr>
  </w:style>
  <w:style w:type="character" w:styleId="af3">
    <w:name w:val="Hyperlink"/>
    <w:basedOn w:val="a0"/>
    <w:uiPriority w:val="99"/>
    <w:semiHidden/>
    <w:unhideWhenUsed/>
    <w:rsid w:val="00FD6B47"/>
    <w:rPr>
      <w:color w:val="0000FF"/>
      <w:u w:val="single"/>
    </w:rPr>
  </w:style>
  <w:style w:type="character" w:styleId="af4">
    <w:name w:val="FollowedHyperlink"/>
    <w:basedOn w:val="a0"/>
    <w:uiPriority w:val="99"/>
    <w:semiHidden/>
    <w:unhideWhenUsed/>
    <w:rsid w:val="00FD6B47"/>
    <w:rPr>
      <w:color w:val="800080"/>
      <w:u w:val="single"/>
    </w:rPr>
  </w:style>
  <w:style w:type="character" w:customStyle="1" w:styleId="b-share">
    <w:name w:val="b-share"/>
    <w:basedOn w:val="a0"/>
    <w:rsid w:val="00FD6B47"/>
  </w:style>
  <w:style w:type="character" w:customStyle="1" w:styleId="b-share-icon">
    <w:name w:val="b-share-icon"/>
    <w:basedOn w:val="a0"/>
    <w:rsid w:val="00FD6B47"/>
  </w:style>
  <w:style w:type="paragraph" w:styleId="af5">
    <w:name w:val="Normal (Web)"/>
    <w:basedOn w:val="a"/>
    <w:uiPriority w:val="99"/>
    <w:unhideWhenUsed/>
    <w:rsid w:val="00FD6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D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D6B47"/>
    <w:rPr>
      <w:rFonts w:ascii="Courier New" w:eastAsia="Times New Roman" w:hAnsi="Courier New" w:cs="Courier New"/>
    </w:rPr>
  </w:style>
  <w:style w:type="character" w:customStyle="1" w:styleId="b-share-popupicon">
    <w:name w:val="b-share-popup__icon"/>
    <w:basedOn w:val="a0"/>
    <w:rsid w:val="00FD6B47"/>
  </w:style>
  <w:style w:type="character" w:customStyle="1" w:styleId="b-share-popupitemtext">
    <w:name w:val="b-share-popup__item__text"/>
    <w:basedOn w:val="a0"/>
    <w:rsid w:val="00FD6B47"/>
  </w:style>
</w:styles>
</file>

<file path=word/webSettings.xml><?xml version="1.0" encoding="utf-8"?>
<w:webSettings xmlns:r="http://schemas.openxmlformats.org/officeDocument/2006/relationships" xmlns:w="http://schemas.openxmlformats.org/wordprocessingml/2006/main">
  <w:divs>
    <w:div w:id="1607737019">
      <w:bodyDiv w:val="1"/>
      <w:marLeft w:val="0"/>
      <w:marRight w:val="0"/>
      <w:marTop w:val="0"/>
      <w:marBottom w:val="0"/>
      <w:divBdr>
        <w:top w:val="none" w:sz="0" w:space="0" w:color="auto"/>
        <w:left w:val="none" w:sz="0" w:space="0" w:color="auto"/>
        <w:bottom w:val="none" w:sz="0" w:space="0" w:color="auto"/>
        <w:right w:val="none" w:sz="0" w:space="0" w:color="auto"/>
      </w:divBdr>
      <w:divsChild>
        <w:div w:id="683558629">
          <w:marLeft w:val="0"/>
          <w:marRight w:val="0"/>
          <w:marTop w:val="0"/>
          <w:marBottom w:val="0"/>
          <w:divBdr>
            <w:top w:val="none" w:sz="0" w:space="0" w:color="auto"/>
            <w:left w:val="none" w:sz="0" w:space="0" w:color="auto"/>
            <w:bottom w:val="none" w:sz="0" w:space="0" w:color="auto"/>
            <w:right w:val="none" w:sz="0" w:space="0" w:color="auto"/>
          </w:divBdr>
        </w:div>
        <w:div w:id="1596815955">
          <w:marLeft w:val="0"/>
          <w:marRight w:val="0"/>
          <w:marTop w:val="0"/>
          <w:marBottom w:val="0"/>
          <w:divBdr>
            <w:top w:val="none" w:sz="0" w:space="0" w:color="auto"/>
            <w:left w:val="none" w:sz="0" w:space="0" w:color="auto"/>
            <w:bottom w:val="none" w:sz="0" w:space="0" w:color="auto"/>
            <w:right w:val="none" w:sz="0" w:space="0" w:color="auto"/>
          </w:divBdr>
        </w:div>
        <w:div w:id="1643928430">
          <w:marLeft w:val="0"/>
          <w:marRight w:val="0"/>
          <w:marTop w:val="0"/>
          <w:marBottom w:val="0"/>
          <w:divBdr>
            <w:top w:val="none" w:sz="0" w:space="0" w:color="auto"/>
            <w:left w:val="none" w:sz="0" w:space="0" w:color="auto"/>
            <w:bottom w:val="none" w:sz="0" w:space="0" w:color="auto"/>
            <w:right w:val="none" w:sz="0" w:space="0" w:color="auto"/>
          </w:divBdr>
          <w:divsChild>
            <w:div w:id="2024939755">
              <w:marLeft w:val="0"/>
              <w:marRight w:val="0"/>
              <w:marTop w:val="0"/>
              <w:marBottom w:val="0"/>
              <w:divBdr>
                <w:top w:val="none" w:sz="0" w:space="0" w:color="auto"/>
                <w:left w:val="none" w:sz="0" w:space="0" w:color="auto"/>
                <w:bottom w:val="none" w:sz="0" w:space="0" w:color="auto"/>
                <w:right w:val="none" w:sz="0" w:space="0" w:color="auto"/>
              </w:divBdr>
              <w:divsChild>
                <w:div w:id="1768038258">
                  <w:marLeft w:val="0"/>
                  <w:marRight w:val="0"/>
                  <w:marTop w:val="0"/>
                  <w:marBottom w:val="0"/>
                  <w:divBdr>
                    <w:top w:val="none" w:sz="0" w:space="0" w:color="auto"/>
                    <w:left w:val="none" w:sz="0" w:space="0" w:color="auto"/>
                    <w:bottom w:val="none" w:sz="0" w:space="0" w:color="auto"/>
                    <w:right w:val="none" w:sz="0" w:space="0" w:color="auto"/>
                  </w:divBdr>
                  <w:divsChild>
                    <w:div w:id="1580795373">
                      <w:marLeft w:val="0"/>
                      <w:marRight w:val="0"/>
                      <w:marTop w:val="0"/>
                      <w:marBottom w:val="0"/>
                      <w:divBdr>
                        <w:top w:val="none" w:sz="0" w:space="0" w:color="auto"/>
                        <w:left w:val="none" w:sz="0" w:space="0" w:color="auto"/>
                        <w:bottom w:val="none" w:sz="0" w:space="0" w:color="auto"/>
                        <w:right w:val="none" w:sz="0" w:space="0" w:color="auto"/>
                      </w:divBdr>
                      <w:divsChild>
                        <w:div w:id="20201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50541">
          <w:marLeft w:val="0"/>
          <w:marRight w:val="0"/>
          <w:marTop w:val="0"/>
          <w:marBottom w:val="0"/>
          <w:divBdr>
            <w:top w:val="none" w:sz="0" w:space="0" w:color="auto"/>
            <w:left w:val="none" w:sz="0" w:space="0" w:color="auto"/>
            <w:bottom w:val="none" w:sz="0" w:space="0" w:color="auto"/>
            <w:right w:val="none" w:sz="0" w:space="0" w:color="auto"/>
          </w:divBdr>
          <w:divsChild>
            <w:div w:id="1108888373">
              <w:marLeft w:val="0"/>
              <w:marRight w:val="0"/>
              <w:marTop w:val="0"/>
              <w:marBottom w:val="0"/>
              <w:divBdr>
                <w:top w:val="none" w:sz="0" w:space="0" w:color="auto"/>
                <w:left w:val="none" w:sz="0" w:space="0" w:color="auto"/>
                <w:bottom w:val="none" w:sz="0" w:space="0" w:color="auto"/>
                <w:right w:val="none" w:sz="0" w:space="0" w:color="auto"/>
              </w:divBdr>
              <w:divsChild>
                <w:div w:id="446505478">
                  <w:marLeft w:val="0"/>
                  <w:marRight w:val="0"/>
                  <w:marTop w:val="0"/>
                  <w:marBottom w:val="0"/>
                  <w:divBdr>
                    <w:top w:val="none" w:sz="0" w:space="0" w:color="auto"/>
                    <w:left w:val="none" w:sz="0" w:space="0" w:color="auto"/>
                    <w:bottom w:val="none" w:sz="0" w:space="0" w:color="auto"/>
                    <w:right w:val="none" w:sz="0" w:space="0" w:color="auto"/>
                  </w:divBdr>
                  <w:divsChild>
                    <w:div w:id="526333289">
                      <w:marLeft w:val="0"/>
                      <w:marRight w:val="0"/>
                      <w:marTop w:val="0"/>
                      <w:marBottom w:val="0"/>
                      <w:divBdr>
                        <w:top w:val="none" w:sz="0" w:space="0" w:color="auto"/>
                        <w:left w:val="none" w:sz="0" w:space="0" w:color="auto"/>
                        <w:bottom w:val="none" w:sz="0" w:space="0" w:color="auto"/>
                        <w:right w:val="none" w:sz="0" w:space="0" w:color="auto"/>
                      </w:divBdr>
                      <w:divsChild>
                        <w:div w:id="785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stomatology.ru/articles/"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e-stomatology.ru/director/protokols/protokol_leikoplakiya.php" TargetMode="External"/><Relationship Id="rId17" Type="http://schemas.openxmlformats.org/officeDocument/2006/relationships/hyperlink" Target="http://www.yandex.ru/cy?base=0&amp;host=e-stomatology.ru"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tomatology.ru/star/" TargetMode="External"/><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hyperlink" Target="http://top.mail.ru/jump?from=267394"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hyperlink" Target="http://www.e-stomatology.ru/" TargetMode="External"/><Relationship Id="rId9" Type="http://schemas.openxmlformats.org/officeDocument/2006/relationships/hyperlink" Target="http://www.e-stomatology.ru/director/protokols/" TargetMode="External"/><Relationship Id="rId14" Type="http://schemas.openxmlformats.org/officeDocument/2006/relationships/hyperlink" Target="https://metrika.yandex.ru/stat/?id=34022280&amp;from=infor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25032</Words>
  <Characters>142683</Characters>
  <Application>Microsoft Office Word</Application>
  <DocSecurity>0</DocSecurity>
  <Lines>1189</Lines>
  <Paragraphs>334</Paragraphs>
  <ScaleCrop>false</ScaleCrop>
  <Company/>
  <LinksUpToDate>false</LinksUpToDate>
  <CharactersWithSpaces>167381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2019-03-04T15:27:00Z</dcterms:created>
  <dcterms:modified xsi:type="dcterms:W3CDTF">2019-03-04T15:28:00Z</dcterms:modified>
</cp:coreProperties>
</file>